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ECC5D" w14:textId="0C771E0C" w:rsidR="00052A73" w:rsidRPr="00B33CB2" w:rsidRDefault="00696651" w:rsidP="00052A73">
      <w:pPr>
        <w:autoSpaceDE w:val="0"/>
        <w:autoSpaceDN w:val="0"/>
        <w:adjustRightInd w:val="0"/>
        <w:rPr>
          <w:rFonts w:ascii="Times New Roman" w:hAnsi="Times New Roman" w:cs="Times New Roman"/>
          <w:bCs w:val="0"/>
          <w:iCs/>
          <w:sz w:val="32"/>
          <w:szCs w:val="32"/>
        </w:rPr>
      </w:pPr>
      <w:r w:rsidRPr="00B33CB2">
        <w:rPr>
          <w:rFonts w:ascii="Times New Roman" w:hAnsi="Times New Roman" w:cs="Times New Roman"/>
          <w:bCs w:val="0"/>
          <w:iCs/>
          <w:sz w:val="32"/>
          <w:szCs w:val="32"/>
        </w:rPr>
        <w:t xml:space="preserve">  </w:t>
      </w:r>
    </w:p>
    <w:p w14:paraId="4B751FC0" w14:textId="3637FDDD" w:rsidR="003228E9" w:rsidRPr="00E206B3" w:rsidRDefault="003228E9" w:rsidP="00E206B3">
      <w:pPr>
        <w:autoSpaceDE w:val="0"/>
        <w:autoSpaceDN w:val="0"/>
        <w:adjustRightInd w:val="0"/>
        <w:spacing w:before="240" w:after="200"/>
        <w:jc w:val="center"/>
        <w:rPr>
          <w:rFonts w:ascii="Times New Roman" w:hAnsi="Times New Roman" w:cs="Times New Roman"/>
          <w:iCs/>
          <w:color w:val="auto"/>
          <w:sz w:val="32"/>
          <w:szCs w:val="32"/>
          <w:lang w:val="en-US" w:eastAsia="nb-NO"/>
        </w:rPr>
      </w:pPr>
      <w:r w:rsidRPr="00E206B3">
        <w:rPr>
          <w:rFonts w:ascii="Times New Roman" w:hAnsi="Times New Roman" w:cs="Times New Roman"/>
          <w:iCs/>
          <w:color w:val="auto"/>
          <w:sz w:val="32"/>
          <w:szCs w:val="32"/>
          <w:lang w:val="en-US" w:eastAsia="nb-NO"/>
        </w:rPr>
        <w:t xml:space="preserve">Invitation to </w:t>
      </w:r>
      <w:r w:rsidR="00911733" w:rsidRPr="00E206B3">
        <w:rPr>
          <w:rFonts w:ascii="Times New Roman" w:hAnsi="Times New Roman" w:cs="Times New Roman"/>
          <w:iCs/>
          <w:color w:val="auto"/>
          <w:sz w:val="32"/>
          <w:szCs w:val="32"/>
          <w:lang w:val="en-US" w:eastAsia="nb-NO"/>
        </w:rPr>
        <w:t>t</w:t>
      </w:r>
      <w:r w:rsidRPr="00E206B3">
        <w:rPr>
          <w:rFonts w:ascii="Times New Roman" w:hAnsi="Times New Roman" w:cs="Times New Roman"/>
          <w:iCs/>
          <w:color w:val="auto"/>
          <w:sz w:val="32"/>
          <w:szCs w:val="32"/>
          <w:lang w:val="en-US" w:eastAsia="nb-NO"/>
        </w:rPr>
        <w:t xml:space="preserve">ender (ITT) for </w:t>
      </w:r>
      <w:r w:rsidR="00E206B3" w:rsidRPr="00E206B3">
        <w:rPr>
          <w:rFonts w:ascii="Times New Roman" w:hAnsi="Times New Roman" w:cs="Times New Roman"/>
          <w:iCs/>
          <w:color w:val="auto"/>
          <w:sz w:val="32"/>
          <w:szCs w:val="32"/>
          <w:lang w:val="en-US" w:eastAsia="nb-NO"/>
        </w:rPr>
        <w:t>End-Term Evaluation “Social Reintegration and Resilience to Combat Radicalisation in Northeast Syria” Action – Phase III</w:t>
      </w:r>
    </w:p>
    <w:p w14:paraId="64D28C87" w14:textId="34E5E05D" w:rsidR="00BD2A6F" w:rsidRPr="00B33CB2" w:rsidRDefault="00BD2A6F" w:rsidP="00272908">
      <w:pPr>
        <w:autoSpaceDE w:val="0"/>
        <w:autoSpaceDN w:val="0"/>
        <w:adjustRightInd w:val="0"/>
        <w:spacing w:before="480" w:after="200"/>
        <w:jc w:val="center"/>
        <w:rPr>
          <w:rFonts w:ascii="Times New Roman" w:hAnsi="Times New Roman" w:cs="Times New Roman"/>
          <w:b w:val="0"/>
          <w:bCs w:val="0"/>
          <w:iCs/>
          <w:color w:val="auto"/>
          <w:sz w:val="28"/>
          <w:szCs w:val="28"/>
          <w:lang w:val="en-US" w:eastAsia="nb-NO"/>
        </w:rPr>
      </w:pPr>
      <w:r w:rsidRPr="00B33CB2">
        <w:rPr>
          <w:rFonts w:ascii="Times New Roman" w:hAnsi="Times New Roman" w:cs="Times New Roman"/>
          <w:b w:val="0"/>
          <w:bCs w:val="0"/>
          <w:iCs/>
          <w:color w:val="auto"/>
          <w:sz w:val="28"/>
          <w:szCs w:val="28"/>
          <w:lang w:val="en-US" w:eastAsia="nb-NO"/>
        </w:rPr>
        <w:t>Reference number ITT</w:t>
      </w:r>
      <w:r w:rsidR="00E206B3">
        <w:rPr>
          <w:rFonts w:ascii="Times New Roman" w:hAnsi="Times New Roman" w:cs="Times New Roman"/>
          <w:b w:val="0"/>
          <w:bCs w:val="0"/>
          <w:iCs/>
          <w:color w:val="auto"/>
          <w:sz w:val="28"/>
          <w:szCs w:val="28"/>
          <w:lang w:val="en-US" w:eastAsia="nb-NO"/>
        </w:rPr>
        <w:t>232-AMD-26-075</w:t>
      </w:r>
    </w:p>
    <w:p w14:paraId="48D4B021" w14:textId="258FBAB5" w:rsidR="00E206B3" w:rsidRDefault="00531D87" w:rsidP="00272908">
      <w:pPr>
        <w:autoSpaceDE w:val="0"/>
        <w:autoSpaceDN w:val="0"/>
        <w:adjustRightInd w:val="0"/>
        <w:spacing w:before="240" w:after="200"/>
        <w:jc w:val="center"/>
        <w:rPr>
          <w:rFonts w:ascii="Times New Roman" w:eastAsia="Arial Unicode MS" w:hAnsi="Times New Roman" w:cs="Times New Roman"/>
          <w:bCs w:val="0"/>
          <w:iCs/>
          <w:color w:val="00B050"/>
          <w:sz w:val="48"/>
          <w:szCs w:val="48"/>
        </w:rPr>
      </w:pPr>
      <w:r w:rsidRPr="00B33CB2">
        <w:rPr>
          <w:rFonts w:ascii="Times New Roman" w:eastAsia="Arial Unicode MS" w:hAnsi="Times New Roman" w:cs="Times New Roman"/>
          <w:bCs w:val="0"/>
          <w:iCs/>
          <w:color w:val="00B050"/>
          <w:sz w:val="48"/>
          <w:szCs w:val="48"/>
        </w:rPr>
        <w:t xml:space="preserve">TENDER </w:t>
      </w:r>
      <w:r w:rsidR="00470158" w:rsidRPr="00B33CB2">
        <w:rPr>
          <w:rFonts w:ascii="Times New Roman" w:eastAsia="Arial Unicode MS" w:hAnsi="Times New Roman" w:cs="Times New Roman"/>
          <w:bCs w:val="0"/>
          <w:iCs/>
          <w:color w:val="00B050"/>
          <w:sz w:val="48"/>
          <w:szCs w:val="48"/>
        </w:rPr>
        <w:t>DOCUMENT</w:t>
      </w:r>
    </w:p>
    <w:p w14:paraId="4BB347FB" w14:textId="69E9C919" w:rsidR="005A75A4" w:rsidRPr="00C10C0E" w:rsidRDefault="005A75A4" w:rsidP="00E206B3">
      <w:pPr>
        <w:autoSpaceDE w:val="0"/>
        <w:autoSpaceDN w:val="0"/>
        <w:adjustRightInd w:val="0"/>
        <w:spacing w:before="240" w:after="200"/>
        <w:rPr>
          <w:rFonts w:ascii="Times New Roman" w:hAnsi="Times New Roman" w:cs="Times New Roman"/>
          <w:sz w:val="28"/>
          <w:szCs w:val="28"/>
        </w:rPr>
      </w:pPr>
      <w:r w:rsidRPr="00C10C0E">
        <w:rPr>
          <w:rFonts w:ascii="Times New Roman" w:hAnsi="Times New Roman" w:cs="Times New Roman"/>
          <w:sz w:val="28"/>
          <w:szCs w:val="28"/>
        </w:rPr>
        <w:t>TABLE OF CONTENTS</w:t>
      </w:r>
    </w:p>
    <w:p w14:paraId="37DD4ED6" w14:textId="77777777" w:rsidR="005A75A4" w:rsidRPr="00B33CB2" w:rsidRDefault="005A75A4" w:rsidP="00B33CB2">
      <w:pPr>
        <w:spacing w:before="240" w:after="120"/>
        <w:rPr>
          <w:rFonts w:ascii="Times New Roman" w:hAnsi="Times New Roman" w:cs="Times New Roman"/>
        </w:rPr>
      </w:pPr>
      <w:r w:rsidRPr="00B33CB2">
        <w:rPr>
          <w:rFonts w:ascii="Times New Roman" w:hAnsi="Times New Roman" w:cs="Times New Roman"/>
        </w:rPr>
        <w:t xml:space="preserve">INTRODUCTION </w:t>
      </w:r>
    </w:p>
    <w:p w14:paraId="40263BBD" w14:textId="77777777" w:rsidR="005A75A4" w:rsidRPr="00B33CB2" w:rsidRDefault="005A75A4" w:rsidP="00B33CB2">
      <w:pPr>
        <w:spacing w:before="240" w:after="120"/>
        <w:rPr>
          <w:rFonts w:ascii="Times New Roman" w:hAnsi="Times New Roman" w:cs="Times New Roman"/>
        </w:rPr>
      </w:pPr>
      <w:r w:rsidRPr="00B33CB2">
        <w:rPr>
          <w:rFonts w:ascii="Times New Roman" w:hAnsi="Times New Roman" w:cs="Times New Roman"/>
        </w:rPr>
        <w:t>SECTION 1: INSTRUCTION</w:t>
      </w:r>
    </w:p>
    <w:p w14:paraId="15CE8CE4"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1.1 BID SUBMISSION</w:t>
      </w:r>
    </w:p>
    <w:p w14:paraId="2FFFC864" w14:textId="54699594"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1.2 CONTENT OF BID</w:t>
      </w:r>
    </w:p>
    <w:p w14:paraId="02B77BB3" w14:textId="77777777" w:rsidR="005A75A4" w:rsidRPr="00B33CB2" w:rsidRDefault="005A75A4" w:rsidP="00B33CB2">
      <w:pPr>
        <w:spacing w:before="240" w:after="120"/>
        <w:rPr>
          <w:rFonts w:ascii="Times New Roman" w:hAnsi="Times New Roman" w:cs="Times New Roman"/>
        </w:rPr>
      </w:pPr>
      <w:r w:rsidRPr="00B33CB2">
        <w:rPr>
          <w:rFonts w:ascii="Times New Roman" w:hAnsi="Times New Roman" w:cs="Times New Roman"/>
        </w:rPr>
        <w:t xml:space="preserve">SECTION 2: SPECIAL TERMS </w:t>
      </w:r>
      <w:smartTag w:uri="urn:schemas-microsoft-com:office:smarttags" w:element="stockticker">
        <w:r w:rsidRPr="00B33CB2">
          <w:rPr>
            <w:rFonts w:ascii="Times New Roman" w:hAnsi="Times New Roman" w:cs="Times New Roman"/>
          </w:rPr>
          <w:t>AND</w:t>
        </w:r>
      </w:smartTag>
      <w:r w:rsidRPr="00B33CB2">
        <w:rPr>
          <w:rFonts w:ascii="Times New Roman" w:hAnsi="Times New Roman" w:cs="Times New Roman"/>
        </w:rPr>
        <w:t xml:space="preserve"> CONDITIONS</w:t>
      </w:r>
    </w:p>
    <w:p w14:paraId="54112D8F"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2.1 BIDS</w:t>
      </w:r>
    </w:p>
    <w:p w14:paraId="320DB53F"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2.2 VALIDY OF BID</w:t>
      </w:r>
    </w:p>
    <w:p w14:paraId="52EF0AC0"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2.3 TECHNICAL SPECIFICATION OF REQUIREMENT</w:t>
      </w:r>
    </w:p>
    <w:p w14:paraId="377C51ED"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2.4 NO COMMITMENT</w:t>
      </w:r>
    </w:p>
    <w:p w14:paraId="375FB356"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2.5 NEGOTIATIONS</w:t>
      </w:r>
    </w:p>
    <w:p w14:paraId="6D6FB398"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2.6 PAYMENT TERMS</w:t>
      </w:r>
    </w:p>
    <w:p w14:paraId="7149C7C0" w14:textId="77777777"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2.7 BIDS EVALUATION</w:t>
      </w:r>
    </w:p>
    <w:p w14:paraId="36810291" w14:textId="77777777" w:rsidR="005A75A4" w:rsidRPr="00B33CB2" w:rsidRDefault="005A75A4" w:rsidP="00B33CB2">
      <w:pPr>
        <w:spacing w:before="240" w:after="120"/>
        <w:rPr>
          <w:rFonts w:ascii="Times New Roman" w:hAnsi="Times New Roman" w:cs="Times New Roman"/>
        </w:rPr>
      </w:pPr>
      <w:r w:rsidRPr="00B33CB2">
        <w:rPr>
          <w:rFonts w:ascii="Times New Roman" w:hAnsi="Times New Roman" w:cs="Times New Roman"/>
        </w:rPr>
        <w:t xml:space="preserve">SECTION 3: STATEMENT OF REQUIREMENTS &amp; BID SUBMISSION FORMS </w:t>
      </w:r>
    </w:p>
    <w:p w14:paraId="0E4C4B39" w14:textId="19232115"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w:t>
      </w:r>
      <w:r>
        <w:rPr>
          <w:rFonts w:ascii="Times New Roman" w:hAnsi="Times New Roman" w:cs="Times New Roman"/>
          <w:b w:val="0"/>
        </w:rPr>
        <w:t xml:space="preserve"> </w:t>
      </w:r>
      <w:r w:rsidRPr="00B33CB2">
        <w:rPr>
          <w:rFonts w:ascii="Times New Roman" w:hAnsi="Times New Roman" w:cs="Times New Roman"/>
          <w:b w:val="0"/>
        </w:rPr>
        <w:t xml:space="preserve">3.1 ITB </w:t>
      </w:r>
      <w:smartTag w:uri="urn:schemas-microsoft-com:office:smarttags" w:element="stockticker">
        <w:r w:rsidRPr="00B33CB2">
          <w:rPr>
            <w:rFonts w:ascii="Times New Roman" w:hAnsi="Times New Roman" w:cs="Times New Roman"/>
            <w:b w:val="0"/>
          </w:rPr>
          <w:t>DATA</w:t>
        </w:r>
      </w:smartTag>
      <w:r w:rsidRPr="00B33CB2">
        <w:rPr>
          <w:rFonts w:ascii="Times New Roman" w:hAnsi="Times New Roman" w:cs="Times New Roman"/>
          <w:b w:val="0"/>
        </w:rPr>
        <w:t xml:space="preserve"> SHEET</w:t>
      </w:r>
    </w:p>
    <w:p w14:paraId="1FEE7551" w14:textId="73B8D4AE"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w:t>
      </w:r>
      <w:r>
        <w:rPr>
          <w:rFonts w:ascii="Times New Roman" w:hAnsi="Times New Roman" w:cs="Times New Roman"/>
          <w:b w:val="0"/>
        </w:rPr>
        <w:t xml:space="preserve"> </w:t>
      </w:r>
      <w:r w:rsidRPr="00B33CB2">
        <w:rPr>
          <w:rFonts w:ascii="Times New Roman" w:hAnsi="Times New Roman" w:cs="Times New Roman"/>
          <w:b w:val="0"/>
        </w:rPr>
        <w:t xml:space="preserve">3.2 STATEMENT OF REQUIREMENTS </w:t>
      </w:r>
      <w:smartTag w:uri="urn:schemas-microsoft-com:office:smarttags" w:element="stockticker">
        <w:r w:rsidRPr="00B33CB2">
          <w:rPr>
            <w:rFonts w:ascii="Times New Roman" w:hAnsi="Times New Roman" w:cs="Times New Roman"/>
            <w:b w:val="0"/>
          </w:rPr>
          <w:t>AND</w:t>
        </w:r>
      </w:smartTag>
      <w:r w:rsidRPr="00B33CB2">
        <w:rPr>
          <w:rFonts w:ascii="Times New Roman" w:hAnsi="Times New Roman" w:cs="Times New Roman"/>
          <w:b w:val="0"/>
        </w:rPr>
        <w:t xml:space="preserve"> COMPARATIVE </w:t>
      </w:r>
      <w:smartTag w:uri="urn:schemas-microsoft-com:office:smarttags" w:element="stockticker">
        <w:r w:rsidRPr="00B33CB2">
          <w:rPr>
            <w:rFonts w:ascii="Times New Roman" w:hAnsi="Times New Roman" w:cs="Times New Roman"/>
            <w:b w:val="0"/>
          </w:rPr>
          <w:t>DATA</w:t>
        </w:r>
      </w:smartTag>
      <w:r w:rsidRPr="00B33CB2">
        <w:rPr>
          <w:rFonts w:ascii="Times New Roman" w:hAnsi="Times New Roman" w:cs="Times New Roman"/>
          <w:b w:val="0"/>
        </w:rPr>
        <w:t xml:space="preserve"> </w:t>
      </w:r>
      <w:smartTag w:uri="urn:schemas-microsoft-com:office:smarttags" w:element="stockticker">
        <w:r w:rsidRPr="00B33CB2">
          <w:rPr>
            <w:rFonts w:ascii="Times New Roman" w:hAnsi="Times New Roman" w:cs="Times New Roman"/>
            <w:b w:val="0"/>
          </w:rPr>
          <w:t>FORM</w:t>
        </w:r>
      </w:smartTag>
    </w:p>
    <w:p w14:paraId="1A177354" w14:textId="272D8A66"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3.3 BID SUBMISSION </w:t>
      </w:r>
      <w:smartTag w:uri="urn:schemas-microsoft-com:office:smarttags" w:element="stockticker">
        <w:r w:rsidRPr="00B33CB2">
          <w:rPr>
            <w:rFonts w:ascii="Times New Roman" w:hAnsi="Times New Roman" w:cs="Times New Roman"/>
            <w:b w:val="0"/>
          </w:rPr>
          <w:t>FORM</w:t>
        </w:r>
      </w:smartTag>
    </w:p>
    <w:p w14:paraId="10B01B42" w14:textId="6C3DDAC3"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3.4 SUPPLIER REGISTRATION </w:t>
      </w:r>
      <w:smartTag w:uri="urn:schemas-microsoft-com:office:smarttags" w:element="stockticker">
        <w:r w:rsidRPr="00B33CB2">
          <w:rPr>
            <w:rFonts w:ascii="Times New Roman" w:hAnsi="Times New Roman" w:cs="Times New Roman"/>
            <w:b w:val="0"/>
          </w:rPr>
          <w:t>FORM</w:t>
        </w:r>
      </w:smartTag>
    </w:p>
    <w:p w14:paraId="4F12803A" w14:textId="6F414AB3" w:rsidR="005A75A4" w:rsidRPr="00B33CB2" w:rsidRDefault="005A75A4" w:rsidP="00B33CB2">
      <w:pPr>
        <w:spacing w:after="120"/>
        <w:ind w:left="851"/>
        <w:rPr>
          <w:rFonts w:ascii="Times New Roman" w:hAnsi="Times New Roman" w:cs="Times New Roman"/>
          <w:b w:val="0"/>
        </w:rPr>
      </w:pPr>
      <w:r w:rsidRPr="00B33CB2">
        <w:rPr>
          <w:rFonts w:ascii="Times New Roman" w:hAnsi="Times New Roman" w:cs="Times New Roman"/>
          <w:b w:val="0"/>
        </w:rPr>
        <w:t xml:space="preserve">     3.5 ACKNOWLEDGEMENT </w:t>
      </w:r>
      <w:smartTag w:uri="urn:schemas-microsoft-com:office:smarttags" w:element="stockticker">
        <w:r w:rsidRPr="00B33CB2">
          <w:rPr>
            <w:rFonts w:ascii="Times New Roman" w:hAnsi="Times New Roman" w:cs="Times New Roman"/>
            <w:b w:val="0"/>
          </w:rPr>
          <w:t>FORM</w:t>
        </w:r>
      </w:smartTag>
    </w:p>
    <w:p w14:paraId="7C78498C" w14:textId="1714505D" w:rsidR="001C30DB" w:rsidRDefault="005A75A4" w:rsidP="001C30DB">
      <w:pPr>
        <w:tabs>
          <w:tab w:val="left" w:pos="1800"/>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textAlignment w:val="baseline"/>
        <w:rPr>
          <w:rFonts w:ascii="Times New Roman" w:hAnsi="Times New Roman" w:cs="Times New Roman"/>
        </w:rPr>
      </w:pPr>
      <w:r w:rsidRPr="00B33CB2">
        <w:rPr>
          <w:rFonts w:ascii="Times New Roman" w:hAnsi="Times New Roman" w:cs="Times New Roman"/>
        </w:rPr>
        <w:t>APPENDI</w:t>
      </w:r>
      <w:r w:rsidR="001C30DB">
        <w:rPr>
          <w:rFonts w:ascii="Times New Roman" w:hAnsi="Times New Roman" w:cs="Times New Roman"/>
        </w:rPr>
        <w:t>CES:</w:t>
      </w:r>
    </w:p>
    <w:p w14:paraId="39D33BB9" w14:textId="265B6499" w:rsidR="001C30DB" w:rsidRPr="001C30DB" w:rsidRDefault="001C30DB" w:rsidP="00B33CB2">
      <w:pPr>
        <w:pStyle w:val="ListParagraph"/>
        <w:numPr>
          <w:ilvl w:val="0"/>
          <w:numId w:val="23"/>
        </w:numPr>
        <w:spacing w:after="120"/>
        <w:ind w:left="1434" w:hanging="300"/>
        <w:contextualSpacing w:val="0"/>
        <w:rPr>
          <w:szCs w:val="20"/>
          <w:lang w:val="en-US"/>
        </w:rPr>
      </w:pPr>
      <w:r>
        <w:rPr>
          <w:lang w:val="en-GB"/>
        </w:rPr>
        <w:t>NPA’S ETHICAL STANDARDS FOR PURCHASING, INVESTMENT AND FUNDRAISING</w:t>
      </w:r>
    </w:p>
    <w:p w14:paraId="6414EC57" w14:textId="36E8ECF3" w:rsidR="005A75A4" w:rsidRPr="00B33CB2" w:rsidRDefault="001C30DB" w:rsidP="00B33CB2">
      <w:pPr>
        <w:pStyle w:val="ListParagraph"/>
        <w:numPr>
          <w:ilvl w:val="0"/>
          <w:numId w:val="23"/>
        </w:numPr>
        <w:spacing w:after="120"/>
        <w:ind w:left="1434" w:hanging="300"/>
        <w:contextualSpacing w:val="0"/>
        <w:rPr>
          <w:lang w:val="en-US"/>
        </w:rPr>
      </w:pPr>
      <w:r>
        <w:rPr>
          <w:szCs w:val="20"/>
          <w:lang w:val="en-US" w:eastAsia="en-US"/>
        </w:rPr>
        <w:t xml:space="preserve">CODE </w:t>
      </w:r>
      <w:r w:rsidRPr="00B33CB2">
        <w:rPr>
          <w:lang w:val="en-GB"/>
        </w:rPr>
        <w:t>OF</w:t>
      </w:r>
      <w:r>
        <w:rPr>
          <w:szCs w:val="20"/>
          <w:lang w:val="en-US" w:eastAsia="en-US"/>
        </w:rPr>
        <w:t xml:space="preserve"> ETHICAL CONDUCT FOR NPA SUPPLIERS</w:t>
      </w:r>
    </w:p>
    <w:p w14:paraId="66340655" w14:textId="0B8E0DD7" w:rsidR="005A75A4" w:rsidRPr="00B33CB2" w:rsidRDefault="001C30DB" w:rsidP="00B33CB2">
      <w:pPr>
        <w:pStyle w:val="ListParagraph"/>
        <w:numPr>
          <w:ilvl w:val="0"/>
          <w:numId w:val="23"/>
        </w:numPr>
        <w:spacing w:after="120"/>
        <w:ind w:hanging="300"/>
      </w:pPr>
      <w:r>
        <w:t xml:space="preserve">NPA’S </w:t>
      </w:r>
      <w:r w:rsidR="005A75A4" w:rsidRPr="00B33CB2">
        <w:t>STANDARD PROCUREMENT TERMS</w:t>
      </w:r>
    </w:p>
    <w:p w14:paraId="2A7ECC64" w14:textId="51A28B14" w:rsidR="002E0AC2" w:rsidRDefault="005A75A4" w:rsidP="00B33CB2">
      <w:pPr>
        <w:rPr>
          <w:rFonts w:ascii="Times New Roman" w:eastAsia="Arial Unicode MS" w:hAnsi="Times New Roman" w:cs="Times New Roman"/>
          <w:bCs w:val="0"/>
          <w:iCs/>
          <w:color w:val="auto"/>
          <w:sz w:val="28"/>
          <w:szCs w:val="28"/>
        </w:rPr>
      </w:pPr>
      <w:r>
        <w:rPr>
          <w:rFonts w:ascii="Times New Roman" w:eastAsia="Arial Unicode MS" w:hAnsi="Times New Roman" w:cs="Times New Roman"/>
          <w:bCs w:val="0"/>
          <w:iCs/>
          <w:color w:val="auto"/>
          <w:sz w:val="28"/>
          <w:szCs w:val="28"/>
        </w:rPr>
        <w:br w:type="page"/>
      </w:r>
      <w:r w:rsidR="00ED7176" w:rsidRPr="00F53C76">
        <w:rPr>
          <w:rFonts w:ascii="Times New Roman" w:eastAsia="Arial Unicode MS" w:hAnsi="Times New Roman" w:cs="Times New Roman"/>
          <w:bCs w:val="0"/>
          <w:iCs/>
          <w:color w:val="auto"/>
          <w:sz w:val="28"/>
          <w:szCs w:val="28"/>
        </w:rPr>
        <w:lastRenderedPageBreak/>
        <w:t>INTRODUCTION</w:t>
      </w:r>
    </w:p>
    <w:p w14:paraId="2A7ECC65" w14:textId="77777777" w:rsidR="001D3944" w:rsidRPr="00F53C76" w:rsidRDefault="001D3944" w:rsidP="002E0AC2">
      <w:pPr>
        <w:autoSpaceDE w:val="0"/>
        <w:autoSpaceDN w:val="0"/>
        <w:adjustRightInd w:val="0"/>
        <w:rPr>
          <w:rFonts w:ascii="Times New Roman" w:eastAsia="Arial Unicode MS" w:hAnsi="Times New Roman" w:cs="Times New Roman"/>
          <w:bCs w:val="0"/>
          <w:iCs/>
          <w:color w:val="auto"/>
          <w:sz w:val="28"/>
          <w:szCs w:val="28"/>
        </w:rPr>
      </w:pPr>
    </w:p>
    <w:p w14:paraId="2A45B9D0" w14:textId="77777777" w:rsidR="00EF6EBB" w:rsidRPr="00EF6EBB" w:rsidRDefault="00EF6EBB" w:rsidP="00EF6EBB">
      <w:pPr>
        <w:spacing w:before="120" w:after="120"/>
        <w:rPr>
          <w:rFonts w:ascii="Times New Roman" w:hAnsi="Times New Roman" w:cs="Times New Roman"/>
          <w:b w:val="0"/>
          <w:color w:val="333333"/>
        </w:rPr>
      </w:pPr>
      <w:r w:rsidRPr="00EF6EBB">
        <w:rPr>
          <w:rFonts w:ascii="Times New Roman" w:hAnsi="Times New Roman" w:cs="Times New Roman"/>
          <w:b w:val="0"/>
          <w:color w:val="333333"/>
        </w:rPr>
        <w:t>Norwegian People's Aid (NPA) is an independent, non-governmental organisation rooted in trade union and labour movements, committed to democracy, human rights, and equitable development through civil society strengthening and community mobilisation.</w:t>
      </w:r>
    </w:p>
    <w:p w14:paraId="4FF63B26" w14:textId="77777777" w:rsidR="00EF6EBB" w:rsidRPr="00EF6EBB" w:rsidRDefault="00EF6EBB" w:rsidP="00EF6EBB">
      <w:pPr>
        <w:spacing w:before="120" w:after="120"/>
        <w:rPr>
          <w:rFonts w:ascii="Times New Roman" w:hAnsi="Times New Roman" w:cs="Times New Roman"/>
          <w:b w:val="0"/>
          <w:color w:val="333333"/>
        </w:rPr>
      </w:pPr>
      <w:r w:rsidRPr="00EF6EBB">
        <w:rPr>
          <w:rFonts w:ascii="Times New Roman" w:hAnsi="Times New Roman" w:cs="Times New Roman"/>
          <w:b w:val="0"/>
          <w:color w:val="333333"/>
        </w:rPr>
        <w:t>NPA has operated in Syria since 2013, delivering needs-based programming across humanitarian response, early recovery, civil society strengthening, governance, peacebuilding, mine action, and social cohesion. Operating from its main office in Damascus with field offices in Amuda, Raqqa, and Homs, NPA works through local civil society partnerships to ensure inclusive, locally led interventions across hard-to-reach areas.</w:t>
      </w:r>
    </w:p>
    <w:p w14:paraId="44D5B6FB" w14:textId="77777777" w:rsidR="00EF6EBB" w:rsidRPr="00EF6EBB" w:rsidRDefault="00EF6EBB" w:rsidP="00EF6EBB">
      <w:pPr>
        <w:spacing w:before="120" w:after="120"/>
        <w:rPr>
          <w:rFonts w:ascii="Times New Roman" w:hAnsi="Times New Roman" w:cs="Times New Roman"/>
          <w:b w:val="0"/>
          <w:color w:val="333333"/>
        </w:rPr>
      </w:pPr>
      <w:r w:rsidRPr="00EF6EBB">
        <w:rPr>
          <w:rFonts w:ascii="Times New Roman" w:hAnsi="Times New Roman" w:cs="Times New Roman"/>
          <w:b w:val="0"/>
          <w:color w:val="333333"/>
        </w:rPr>
        <w:t>The operational environment in Northeast Syria remains complex and transitional. This context underscores the importance of a rigorous end-term evaluation to assess the relevance, adaptability, and effectiveness of programme interventions under the "Social Reintegration and Resilience to Combat Radicalisation in Northeast Syria" Action – Phase III.</w:t>
      </w:r>
    </w:p>
    <w:p w14:paraId="2A7ECC68" w14:textId="2BC878F9" w:rsidR="001D3944" w:rsidRPr="00EF6EBB" w:rsidRDefault="004D41BB" w:rsidP="00EF6EBB">
      <w:pPr>
        <w:spacing w:before="120" w:after="120"/>
        <w:rPr>
          <w:rFonts w:ascii="Times New Roman" w:hAnsi="Times New Roman" w:cs="Times New Roman"/>
          <w:b w:val="0"/>
          <w:color w:val="333333"/>
        </w:rPr>
      </w:pPr>
      <w:r w:rsidRPr="00EF6EBB">
        <w:rPr>
          <w:rFonts w:ascii="Times New Roman" w:hAnsi="Times New Roman" w:cs="Times New Roman"/>
          <w:b w:val="0"/>
          <w:color w:val="333333"/>
        </w:rPr>
        <w:t>Norwegian People</w:t>
      </w:r>
      <w:r w:rsidR="00686FD2" w:rsidRPr="00EF6EBB">
        <w:rPr>
          <w:rFonts w:ascii="Times New Roman" w:hAnsi="Times New Roman" w:cs="Times New Roman"/>
          <w:b w:val="0"/>
          <w:color w:val="333333"/>
        </w:rPr>
        <w:t>’</w:t>
      </w:r>
      <w:r w:rsidRPr="00EF6EBB">
        <w:rPr>
          <w:rFonts w:ascii="Times New Roman" w:hAnsi="Times New Roman" w:cs="Times New Roman"/>
          <w:b w:val="0"/>
          <w:color w:val="333333"/>
        </w:rPr>
        <w:t>s Aid</w:t>
      </w:r>
      <w:r w:rsidR="00840A4D" w:rsidRPr="00EF6EBB">
        <w:rPr>
          <w:rFonts w:ascii="Times New Roman" w:hAnsi="Times New Roman" w:cs="Times New Roman"/>
          <w:b w:val="0"/>
          <w:color w:val="333333"/>
        </w:rPr>
        <w:t xml:space="preserve"> (NPA</w:t>
      </w:r>
      <w:r w:rsidR="00E206B3" w:rsidRPr="00EF6EBB">
        <w:rPr>
          <w:rFonts w:ascii="Times New Roman" w:hAnsi="Times New Roman" w:cs="Times New Roman"/>
          <w:b w:val="0"/>
          <w:color w:val="333333"/>
        </w:rPr>
        <w:t>) Programme</w:t>
      </w:r>
      <w:r w:rsidR="002930B3" w:rsidRPr="00EF6EBB">
        <w:rPr>
          <w:rFonts w:ascii="Times New Roman" w:hAnsi="Times New Roman" w:cs="Times New Roman"/>
          <w:b w:val="0"/>
          <w:color w:val="333333"/>
        </w:rPr>
        <w:t xml:space="preserve"> under project</w:t>
      </w:r>
      <w:r w:rsidR="00E206B3" w:rsidRPr="00EF6EBB">
        <w:rPr>
          <w:rFonts w:ascii="Times New Roman" w:hAnsi="Times New Roman" w:cs="Times New Roman"/>
          <w:b w:val="0"/>
          <w:color w:val="333333"/>
        </w:rPr>
        <w:t xml:space="preserve"> “Social Reintegration and Resilience to Combat Radicalisation in Northeast Syria” Action – Phase III</w:t>
      </w:r>
      <w:r w:rsidR="008D5046" w:rsidRPr="00EF6EBB">
        <w:rPr>
          <w:rFonts w:ascii="Times New Roman" w:hAnsi="Times New Roman" w:cs="Times New Roman"/>
          <w:b w:val="0"/>
          <w:color w:val="333333"/>
        </w:rPr>
        <w:t xml:space="preserve"> </w:t>
      </w:r>
      <w:r w:rsidRPr="00EF6EBB">
        <w:rPr>
          <w:rFonts w:ascii="Times New Roman" w:hAnsi="Times New Roman" w:cs="Times New Roman"/>
          <w:b w:val="0"/>
          <w:color w:val="333333"/>
        </w:rPr>
        <w:t xml:space="preserve">invites </w:t>
      </w:r>
      <w:r w:rsidR="00E206B3" w:rsidRPr="00EF6EBB">
        <w:rPr>
          <w:rFonts w:ascii="Times New Roman" w:hAnsi="Times New Roman" w:cs="Times New Roman"/>
          <w:b w:val="0"/>
          <w:color w:val="333333"/>
        </w:rPr>
        <w:t>offer</w:t>
      </w:r>
      <w:r w:rsidR="008D5046" w:rsidRPr="00EF6EBB">
        <w:rPr>
          <w:rFonts w:ascii="Times New Roman" w:hAnsi="Times New Roman" w:cs="Times New Roman"/>
          <w:b w:val="0"/>
          <w:color w:val="333333"/>
        </w:rPr>
        <w:t xml:space="preserve"> </w:t>
      </w:r>
      <w:r w:rsidRPr="00EF6EBB">
        <w:rPr>
          <w:rFonts w:ascii="Times New Roman" w:hAnsi="Times New Roman" w:cs="Times New Roman"/>
          <w:b w:val="0"/>
          <w:color w:val="333333"/>
        </w:rPr>
        <w:t>from eligible bidders for the following</w:t>
      </w:r>
      <w:r w:rsidR="00751AA8" w:rsidRPr="00EF6EBB">
        <w:rPr>
          <w:rFonts w:ascii="Times New Roman" w:hAnsi="Times New Roman" w:cs="Times New Roman"/>
          <w:b w:val="0"/>
          <w:color w:val="33333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6779"/>
      </w:tblGrid>
      <w:tr w:rsidR="007F0328" w:rsidRPr="006D3BE5" w14:paraId="2A7ECC6C" w14:textId="77777777" w:rsidTr="00EF6EBB">
        <w:tc>
          <w:tcPr>
            <w:tcW w:w="3075" w:type="dxa"/>
          </w:tcPr>
          <w:p w14:paraId="2A7ECC6A" w14:textId="59188C8F" w:rsidR="007F0328" w:rsidRPr="00B33CB2" w:rsidRDefault="00CC09A1"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Subject </w:t>
            </w:r>
            <w:r w:rsidR="00D040D4">
              <w:rPr>
                <w:rFonts w:ascii="Times New Roman" w:hAnsi="Times New Roman" w:cs="Times New Roman"/>
                <w:b w:val="0"/>
                <w:color w:val="333333"/>
              </w:rPr>
              <w:t>o</w:t>
            </w:r>
            <w:r w:rsidR="008D5046" w:rsidRPr="00B33CB2">
              <w:rPr>
                <w:rFonts w:ascii="Times New Roman" w:hAnsi="Times New Roman" w:cs="Times New Roman"/>
                <w:b w:val="0"/>
                <w:color w:val="333333"/>
              </w:rPr>
              <w:t>f ITT</w:t>
            </w:r>
            <w:r w:rsidR="007F0328" w:rsidRPr="00B33CB2">
              <w:rPr>
                <w:rFonts w:ascii="Times New Roman" w:hAnsi="Times New Roman" w:cs="Times New Roman"/>
                <w:b w:val="0"/>
                <w:color w:val="333333"/>
              </w:rPr>
              <w:t>:</w:t>
            </w:r>
          </w:p>
        </w:tc>
        <w:tc>
          <w:tcPr>
            <w:tcW w:w="6779" w:type="dxa"/>
          </w:tcPr>
          <w:p w14:paraId="2A7ECC6B" w14:textId="5FAC30A5" w:rsidR="007F0328" w:rsidRPr="00B33CB2" w:rsidRDefault="00E206B3" w:rsidP="004D41BB">
            <w:pPr>
              <w:spacing w:before="120" w:after="120"/>
              <w:rPr>
                <w:rFonts w:ascii="Times New Roman" w:hAnsi="Times New Roman" w:cs="Times New Roman"/>
                <w:b w:val="0"/>
                <w:color w:val="333333"/>
              </w:rPr>
            </w:pPr>
            <w:r w:rsidRPr="00E206B3">
              <w:rPr>
                <w:rFonts w:ascii="Times New Roman" w:hAnsi="Times New Roman" w:cs="Times New Roman"/>
                <w:b w:val="0"/>
                <w:color w:val="333333"/>
              </w:rPr>
              <w:t>End-Term Evaluation “Social Reintegration and Resilience to Combat Radicalisation in Northeast Syria” Action – Phase III</w:t>
            </w:r>
          </w:p>
        </w:tc>
      </w:tr>
      <w:tr w:rsidR="007F0328" w:rsidRPr="006D3BE5" w14:paraId="2A7ECC6F" w14:textId="77777777" w:rsidTr="00EF6EBB">
        <w:tc>
          <w:tcPr>
            <w:tcW w:w="3075" w:type="dxa"/>
          </w:tcPr>
          <w:p w14:paraId="2A7ECC6D" w14:textId="1546687F" w:rsidR="007F0328" w:rsidRPr="00B33CB2" w:rsidRDefault="007F0328"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Procurement </w:t>
            </w:r>
            <w:r w:rsidR="003E5AC8">
              <w:rPr>
                <w:rFonts w:ascii="Times New Roman" w:hAnsi="Times New Roman" w:cs="Times New Roman"/>
                <w:b w:val="0"/>
                <w:color w:val="333333"/>
              </w:rPr>
              <w:t>r</w:t>
            </w:r>
            <w:r w:rsidRPr="00B33CB2">
              <w:rPr>
                <w:rFonts w:ascii="Times New Roman" w:hAnsi="Times New Roman" w:cs="Times New Roman"/>
                <w:b w:val="0"/>
                <w:color w:val="333333"/>
              </w:rPr>
              <w:t xml:space="preserve">eference </w:t>
            </w:r>
            <w:r w:rsidR="003E5AC8">
              <w:rPr>
                <w:rFonts w:ascii="Times New Roman" w:hAnsi="Times New Roman" w:cs="Times New Roman"/>
                <w:b w:val="0"/>
                <w:color w:val="333333"/>
              </w:rPr>
              <w:t>n</w:t>
            </w:r>
            <w:r w:rsidR="003E5AC8" w:rsidRPr="00B33CB2">
              <w:rPr>
                <w:rFonts w:ascii="Times New Roman" w:hAnsi="Times New Roman" w:cs="Times New Roman"/>
                <w:b w:val="0"/>
                <w:color w:val="333333"/>
              </w:rPr>
              <w:t>umber</w:t>
            </w:r>
            <w:r w:rsidRPr="00B33CB2">
              <w:rPr>
                <w:rFonts w:ascii="Times New Roman" w:hAnsi="Times New Roman" w:cs="Times New Roman"/>
                <w:b w:val="0"/>
                <w:color w:val="333333"/>
              </w:rPr>
              <w:t>:</w:t>
            </w:r>
          </w:p>
        </w:tc>
        <w:tc>
          <w:tcPr>
            <w:tcW w:w="6779" w:type="dxa"/>
          </w:tcPr>
          <w:p w14:paraId="2A7ECC6E" w14:textId="3829717A" w:rsidR="007F0328" w:rsidRPr="00B33CB2" w:rsidRDefault="00E206B3" w:rsidP="004D41BB">
            <w:pPr>
              <w:spacing w:before="120" w:after="120"/>
              <w:rPr>
                <w:rFonts w:ascii="Times New Roman" w:hAnsi="Times New Roman" w:cs="Times New Roman"/>
                <w:b w:val="0"/>
                <w:color w:val="333333"/>
              </w:rPr>
            </w:pPr>
            <w:r w:rsidRPr="00E206B3">
              <w:rPr>
                <w:rFonts w:ascii="Times New Roman" w:hAnsi="Times New Roman" w:cs="Times New Roman"/>
                <w:b w:val="0"/>
                <w:color w:val="333333"/>
              </w:rPr>
              <w:t xml:space="preserve">  ITT232-AMD-26-075</w:t>
            </w:r>
            <w:r w:rsidRPr="00E206B3">
              <w:rPr>
                <w:rFonts w:ascii="Times New Roman" w:hAnsi="Times New Roman" w:cs="Times New Roman"/>
                <w:b w:val="0"/>
                <w:color w:val="333333"/>
              </w:rPr>
              <w:tab/>
            </w:r>
            <w:r w:rsidRPr="00E206B3">
              <w:rPr>
                <w:rFonts w:ascii="Times New Roman" w:hAnsi="Times New Roman" w:cs="Times New Roman"/>
                <w:b w:val="0"/>
                <w:color w:val="333333"/>
              </w:rPr>
              <w:tab/>
            </w:r>
          </w:p>
        </w:tc>
      </w:tr>
      <w:tr w:rsidR="00DA26D3" w:rsidRPr="006D3BE5" w14:paraId="2A7ECC72" w14:textId="77777777" w:rsidTr="00EF6EBB">
        <w:tc>
          <w:tcPr>
            <w:tcW w:w="3075" w:type="dxa"/>
          </w:tcPr>
          <w:p w14:paraId="2A7ECC70" w14:textId="49A65273" w:rsidR="00DA26D3" w:rsidRPr="00B33CB2" w:rsidRDefault="00DA26D3"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Procurement </w:t>
            </w:r>
            <w:r w:rsidR="003E5AC8">
              <w:rPr>
                <w:rFonts w:ascii="Times New Roman" w:hAnsi="Times New Roman" w:cs="Times New Roman"/>
                <w:b w:val="0"/>
                <w:color w:val="333333"/>
              </w:rPr>
              <w:t>m</w:t>
            </w:r>
            <w:r w:rsidRPr="00B33CB2">
              <w:rPr>
                <w:rFonts w:ascii="Times New Roman" w:hAnsi="Times New Roman" w:cs="Times New Roman"/>
                <w:b w:val="0"/>
                <w:color w:val="333333"/>
              </w:rPr>
              <w:t>ethod:</w:t>
            </w:r>
          </w:p>
        </w:tc>
        <w:tc>
          <w:tcPr>
            <w:tcW w:w="6779" w:type="dxa"/>
          </w:tcPr>
          <w:p w14:paraId="2A7ECC71" w14:textId="5DD63053" w:rsidR="00DA26D3" w:rsidRPr="00B33CB2" w:rsidRDefault="00DB1312" w:rsidP="006D3BE5">
            <w:pPr>
              <w:spacing w:before="120" w:after="120"/>
              <w:rPr>
                <w:rFonts w:ascii="Times New Roman" w:hAnsi="Times New Roman" w:cs="Times New Roman"/>
                <w:b w:val="0"/>
                <w:color w:val="333333"/>
              </w:rPr>
            </w:pPr>
            <w:r>
              <w:rPr>
                <w:rFonts w:ascii="Times New Roman" w:hAnsi="Times New Roman" w:cs="Times New Roman"/>
                <w:b w:val="0"/>
                <w:color w:val="333333"/>
              </w:rPr>
              <w:t xml:space="preserve">OPEN </w:t>
            </w:r>
            <w:r w:rsidR="002B2747">
              <w:rPr>
                <w:rFonts w:ascii="Times New Roman" w:hAnsi="Times New Roman" w:cs="Times New Roman"/>
                <w:b w:val="0"/>
                <w:color w:val="333333"/>
              </w:rPr>
              <w:t xml:space="preserve">COMPATITIVE </w:t>
            </w:r>
            <w:r w:rsidR="008E4705" w:rsidRPr="00B33CB2">
              <w:rPr>
                <w:rFonts w:ascii="Times New Roman" w:hAnsi="Times New Roman" w:cs="Times New Roman"/>
                <w:b w:val="0"/>
                <w:color w:val="333333"/>
              </w:rPr>
              <w:t>TENDER</w:t>
            </w:r>
          </w:p>
        </w:tc>
      </w:tr>
      <w:tr w:rsidR="00A96F1D" w:rsidRPr="006D3BE5" w14:paraId="66BCF702" w14:textId="77777777" w:rsidTr="00EF6EBB">
        <w:tc>
          <w:tcPr>
            <w:tcW w:w="3075" w:type="dxa"/>
          </w:tcPr>
          <w:p w14:paraId="71412077" w14:textId="0349D7AF" w:rsidR="00A96F1D" w:rsidRPr="00A96F1D" w:rsidRDefault="00B20A31" w:rsidP="006D3BE5">
            <w:pPr>
              <w:spacing w:before="120" w:after="120"/>
              <w:rPr>
                <w:rFonts w:ascii="Times New Roman" w:hAnsi="Times New Roman" w:cs="Times New Roman"/>
                <w:b w:val="0"/>
                <w:color w:val="333333"/>
              </w:rPr>
            </w:pPr>
            <w:r>
              <w:rPr>
                <w:rFonts w:ascii="Times New Roman" w:hAnsi="Times New Roman" w:cs="Times New Roman"/>
                <w:b w:val="0"/>
                <w:color w:val="333333"/>
              </w:rPr>
              <w:t xml:space="preserve">Bid </w:t>
            </w:r>
            <w:r w:rsidR="003E5AC8">
              <w:rPr>
                <w:rFonts w:ascii="Times New Roman" w:hAnsi="Times New Roman" w:cs="Times New Roman"/>
                <w:b w:val="0"/>
                <w:color w:val="333333"/>
              </w:rPr>
              <w:t>s</w:t>
            </w:r>
            <w:r>
              <w:rPr>
                <w:rFonts w:ascii="Times New Roman" w:hAnsi="Times New Roman" w:cs="Times New Roman"/>
                <w:b w:val="0"/>
                <w:color w:val="333333"/>
              </w:rPr>
              <w:t xml:space="preserve">ubmission </w:t>
            </w:r>
            <w:r w:rsidR="003E5AC8">
              <w:rPr>
                <w:rFonts w:ascii="Times New Roman" w:hAnsi="Times New Roman" w:cs="Times New Roman"/>
                <w:b w:val="0"/>
                <w:color w:val="333333"/>
              </w:rPr>
              <w:t>s</w:t>
            </w:r>
            <w:r>
              <w:rPr>
                <w:rFonts w:ascii="Times New Roman" w:hAnsi="Times New Roman" w:cs="Times New Roman"/>
                <w:b w:val="0"/>
                <w:color w:val="333333"/>
              </w:rPr>
              <w:t>ystem:</w:t>
            </w:r>
          </w:p>
        </w:tc>
        <w:tc>
          <w:tcPr>
            <w:tcW w:w="6779" w:type="dxa"/>
          </w:tcPr>
          <w:p w14:paraId="6A8761B9" w14:textId="70DD9172" w:rsidR="00A96F1D" w:rsidRDefault="002B2747" w:rsidP="006D3BE5">
            <w:pPr>
              <w:spacing w:before="120" w:after="120"/>
              <w:rPr>
                <w:rFonts w:ascii="Times New Roman" w:hAnsi="Times New Roman" w:cs="Times New Roman"/>
                <w:b w:val="0"/>
                <w:color w:val="333333"/>
              </w:rPr>
            </w:pPr>
            <w:r>
              <w:rPr>
                <w:rFonts w:ascii="Times New Roman" w:hAnsi="Times New Roman" w:cs="Times New Roman"/>
                <w:b w:val="0"/>
                <w:color w:val="333333"/>
              </w:rPr>
              <w:t xml:space="preserve">Separated </w:t>
            </w:r>
            <w:r w:rsidR="00B20A31" w:rsidRPr="00B20A31">
              <w:rPr>
                <w:rFonts w:ascii="Times New Roman" w:hAnsi="Times New Roman" w:cs="Times New Roman"/>
                <w:b w:val="0"/>
                <w:color w:val="333333"/>
              </w:rPr>
              <w:t xml:space="preserve">technical </w:t>
            </w:r>
            <w:r>
              <w:rPr>
                <w:rFonts w:ascii="Times New Roman" w:hAnsi="Times New Roman" w:cs="Times New Roman"/>
                <w:b w:val="0"/>
                <w:color w:val="333333"/>
              </w:rPr>
              <w:t xml:space="preserve">proposal </w:t>
            </w:r>
            <w:r w:rsidR="00B20A31" w:rsidRPr="00B20A31">
              <w:rPr>
                <w:rFonts w:ascii="Times New Roman" w:hAnsi="Times New Roman" w:cs="Times New Roman"/>
                <w:b w:val="0"/>
                <w:color w:val="333333"/>
              </w:rPr>
              <w:t>and financial</w:t>
            </w:r>
            <w:r>
              <w:rPr>
                <w:rFonts w:ascii="Times New Roman" w:hAnsi="Times New Roman" w:cs="Times New Roman"/>
                <w:b w:val="0"/>
                <w:color w:val="333333"/>
              </w:rPr>
              <w:t xml:space="preserve"> proposal</w:t>
            </w:r>
          </w:p>
        </w:tc>
      </w:tr>
      <w:tr w:rsidR="00B740C3" w:rsidRPr="006D3BE5" w14:paraId="21A7475C" w14:textId="77777777" w:rsidTr="00EF6EBB">
        <w:tc>
          <w:tcPr>
            <w:tcW w:w="3075" w:type="dxa"/>
          </w:tcPr>
          <w:p w14:paraId="3F54F9E1" w14:textId="3F667FCC" w:rsidR="00B740C3" w:rsidRDefault="00B740C3" w:rsidP="006D3BE5">
            <w:pPr>
              <w:spacing w:before="120" w:after="120"/>
              <w:rPr>
                <w:rFonts w:ascii="Times New Roman" w:hAnsi="Times New Roman" w:cs="Times New Roman"/>
                <w:b w:val="0"/>
                <w:color w:val="333333"/>
              </w:rPr>
            </w:pPr>
            <w:r>
              <w:rPr>
                <w:rFonts w:ascii="Times New Roman" w:hAnsi="Times New Roman" w:cs="Times New Roman"/>
                <w:b w:val="0"/>
                <w:color w:val="333333"/>
              </w:rPr>
              <w:t xml:space="preserve">Basis for the </w:t>
            </w:r>
            <w:r w:rsidR="003E5AC8">
              <w:rPr>
                <w:rFonts w:ascii="Times New Roman" w:hAnsi="Times New Roman" w:cs="Times New Roman"/>
                <w:b w:val="0"/>
                <w:color w:val="333333"/>
              </w:rPr>
              <w:t>a</w:t>
            </w:r>
            <w:r>
              <w:rPr>
                <w:rFonts w:ascii="Times New Roman" w:hAnsi="Times New Roman" w:cs="Times New Roman"/>
                <w:b w:val="0"/>
                <w:color w:val="333333"/>
              </w:rPr>
              <w:t>ward:</w:t>
            </w:r>
          </w:p>
        </w:tc>
        <w:tc>
          <w:tcPr>
            <w:tcW w:w="6779" w:type="dxa"/>
          </w:tcPr>
          <w:p w14:paraId="3A030A1A" w14:textId="7027AD40" w:rsidR="00B740C3" w:rsidRDefault="002B2747" w:rsidP="006D3BE5">
            <w:pPr>
              <w:spacing w:before="120" w:after="120"/>
              <w:rPr>
                <w:rFonts w:ascii="Times New Roman" w:hAnsi="Times New Roman" w:cs="Times New Roman"/>
                <w:b w:val="0"/>
                <w:color w:val="333333"/>
              </w:rPr>
            </w:pPr>
            <w:r w:rsidRPr="002B2747">
              <w:rPr>
                <w:rFonts w:ascii="Times New Roman" w:hAnsi="Times New Roman" w:cs="Times New Roman"/>
                <w:b w:val="0"/>
                <w:color w:val="333333"/>
              </w:rPr>
              <w:t>Technica</w:t>
            </w:r>
            <w:r>
              <w:rPr>
                <w:rFonts w:ascii="Times New Roman" w:hAnsi="Times New Roman" w:cs="Times New Roman"/>
                <w:b w:val="0"/>
                <w:color w:val="333333"/>
              </w:rPr>
              <w:t>l 80% - Financial 20%</w:t>
            </w:r>
          </w:p>
        </w:tc>
      </w:tr>
      <w:tr w:rsidR="00DA26D3" w:rsidRPr="006D3BE5" w14:paraId="2A7ECC75" w14:textId="77777777" w:rsidTr="00EF6EBB">
        <w:tc>
          <w:tcPr>
            <w:tcW w:w="3075" w:type="dxa"/>
          </w:tcPr>
          <w:p w14:paraId="2A7ECC73" w14:textId="005AE0F8" w:rsidR="00DA26D3" w:rsidRPr="00B33CB2" w:rsidRDefault="00DA26D3"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Date </w:t>
            </w:r>
            <w:r w:rsidR="00D040D4">
              <w:rPr>
                <w:rFonts w:ascii="Times New Roman" w:hAnsi="Times New Roman" w:cs="Times New Roman"/>
                <w:b w:val="0"/>
                <w:color w:val="333333"/>
              </w:rPr>
              <w:t>o</w:t>
            </w:r>
            <w:r w:rsidR="008E4705" w:rsidRPr="00B33CB2">
              <w:rPr>
                <w:rFonts w:ascii="Times New Roman" w:hAnsi="Times New Roman" w:cs="Times New Roman"/>
                <w:b w:val="0"/>
                <w:color w:val="333333"/>
              </w:rPr>
              <w:t xml:space="preserve">f </w:t>
            </w:r>
            <w:r w:rsidR="003E5AC8">
              <w:rPr>
                <w:rFonts w:ascii="Times New Roman" w:hAnsi="Times New Roman" w:cs="Times New Roman"/>
                <w:b w:val="0"/>
                <w:color w:val="333333"/>
              </w:rPr>
              <w:t>i</w:t>
            </w:r>
            <w:r w:rsidR="008E4705" w:rsidRPr="00B33CB2">
              <w:rPr>
                <w:rFonts w:ascii="Times New Roman" w:hAnsi="Times New Roman" w:cs="Times New Roman"/>
                <w:b w:val="0"/>
                <w:color w:val="333333"/>
              </w:rPr>
              <w:t>ssue</w:t>
            </w:r>
            <w:r w:rsidRPr="00B33CB2">
              <w:rPr>
                <w:rFonts w:ascii="Times New Roman" w:hAnsi="Times New Roman" w:cs="Times New Roman"/>
                <w:b w:val="0"/>
                <w:color w:val="333333"/>
              </w:rPr>
              <w:t>:</w:t>
            </w:r>
          </w:p>
        </w:tc>
        <w:tc>
          <w:tcPr>
            <w:tcW w:w="6779" w:type="dxa"/>
          </w:tcPr>
          <w:p w14:paraId="2A7ECC74" w14:textId="62EC9137" w:rsidR="00DA26D3" w:rsidRPr="00B33CB2" w:rsidRDefault="002B2747" w:rsidP="004E2B6B">
            <w:pPr>
              <w:spacing w:before="120" w:after="120"/>
              <w:rPr>
                <w:rFonts w:ascii="Times New Roman" w:hAnsi="Times New Roman" w:cs="Times New Roman"/>
                <w:b w:val="0"/>
                <w:color w:val="333333"/>
              </w:rPr>
            </w:pPr>
            <w:r>
              <w:rPr>
                <w:rFonts w:ascii="Times New Roman" w:hAnsi="Times New Roman" w:cs="Times New Roman"/>
                <w:b w:val="0"/>
                <w:color w:val="333333"/>
              </w:rPr>
              <w:t>06</w:t>
            </w:r>
            <w:r w:rsidR="004D41BB" w:rsidRPr="00B33CB2">
              <w:rPr>
                <w:rFonts w:ascii="Times New Roman" w:hAnsi="Times New Roman" w:cs="Times New Roman"/>
                <w:b w:val="0"/>
                <w:color w:val="333333"/>
              </w:rPr>
              <w:t>.</w:t>
            </w:r>
            <w:r>
              <w:rPr>
                <w:rFonts w:ascii="Times New Roman" w:hAnsi="Times New Roman" w:cs="Times New Roman"/>
                <w:b w:val="0"/>
                <w:color w:val="333333"/>
              </w:rPr>
              <w:t>05</w:t>
            </w:r>
            <w:r w:rsidR="004D41BB" w:rsidRPr="00B33CB2">
              <w:rPr>
                <w:rFonts w:ascii="Times New Roman" w:hAnsi="Times New Roman" w:cs="Times New Roman"/>
                <w:b w:val="0"/>
                <w:color w:val="333333"/>
              </w:rPr>
              <w:t>.</w:t>
            </w:r>
            <w:r w:rsidR="008E4705" w:rsidRPr="00B33CB2">
              <w:rPr>
                <w:rFonts w:ascii="Times New Roman" w:hAnsi="Times New Roman" w:cs="Times New Roman"/>
                <w:b w:val="0"/>
                <w:color w:val="333333"/>
              </w:rPr>
              <w:t>20</w:t>
            </w:r>
            <w:r>
              <w:rPr>
                <w:rFonts w:ascii="Times New Roman" w:hAnsi="Times New Roman" w:cs="Times New Roman"/>
                <w:b w:val="0"/>
                <w:color w:val="333333"/>
              </w:rPr>
              <w:t>26</w:t>
            </w:r>
          </w:p>
        </w:tc>
      </w:tr>
      <w:tr w:rsidR="00DA26D3" w:rsidRPr="006D3BE5" w14:paraId="2A7ECC78" w14:textId="77777777" w:rsidTr="00EF6EBB">
        <w:tc>
          <w:tcPr>
            <w:tcW w:w="3075" w:type="dxa"/>
          </w:tcPr>
          <w:p w14:paraId="2A7ECC76" w14:textId="29DAD2B3" w:rsidR="00DA26D3" w:rsidRPr="00B33CB2" w:rsidRDefault="00DA26D3"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Questions</w:t>
            </w:r>
            <w:r w:rsidR="00192B16" w:rsidRPr="00B33CB2">
              <w:rPr>
                <w:rFonts w:ascii="Times New Roman" w:hAnsi="Times New Roman" w:cs="Times New Roman"/>
                <w:b w:val="0"/>
                <w:color w:val="333333"/>
              </w:rPr>
              <w:t>/</w:t>
            </w:r>
            <w:r w:rsidR="003E5AC8">
              <w:rPr>
                <w:rFonts w:ascii="Times New Roman" w:hAnsi="Times New Roman" w:cs="Times New Roman"/>
                <w:b w:val="0"/>
                <w:color w:val="333333"/>
              </w:rPr>
              <w:t>c</w:t>
            </w:r>
            <w:r w:rsidR="00192B16" w:rsidRPr="00B33CB2">
              <w:rPr>
                <w:rFonts w:ascii="Times New Roman" w:hAnsi="Times New Roman" w:cs="Times New Roman"/>
                <w:b w:val="0"/>
                <w:color w:val="333333"/>
              </w:rPr>
              <w:t>larification</w:t>
            </w:r>
            <w:r w:rsidRPr="00B33CB2">
              <w:rPr>
                <w:rFonts w:ascii="Times New Roman" w:hAnsi="Times New Roman" w:cs="Times New Roman"/>
                <w:b w:val="0"/>
                <w:color w:val="333333"/>
              </w:rPr>
              <w:t xml:space="preserve"> </w:t>
            </w:r>
            <w:r w:rsidR="003E5AC8">
              <w:rPr>
                <w:rFonts w:ascii="Times New Roman" w:hAnsi="Times New Roman" w:cs="Times New Roman"/>
                <w:b w:val="0"/>
                <w:color w:val="333333"/>
              </w:rPr>
              <w:t>e</w:t>
            </w:r>
            <w:r w:rsidRPr="00B33CB2">
              <w:rPr>
                <w:rFonts w:ascii="Times New Roman" w:hAnsi="Times New Roman" w:cs="Times New Roman"/>
                <w:b w:val="0"/>
                <w:color w:val="333333"/>
              </w:rPr>
              <w:t xml:space="preserve">nd </w:t>
            </w:r>
            <w:r w:rsidR="003E5AC8">
              <w:rPr>
                <w:rFonts w:ascii="Times New Roman" w:hAnsi="Times New Roman" w:cs="Times New Roman"/>
                <w:b w:val="0"/>
                <w:color w:val="333333"/>
              </w:rPr>
              <w:t>d</w:t>
            </w:r>
            <w:r w:rsidRPr="00B33CB2">
              <w:rPr>
                <w:rFonts w:ascii="Times New Roman" w:hAnsi="Times New Roman" w:cs="Times New Roman"/>
                <w:b w:val="0"/>
                <w:color w:val="333333"/>
              </w:rPr>
              <w:t>ate:</w:t>
            </w:r>
          </w:p>
        </w:tc>
        <w:tc>
          <w:tcPr>
            <w:tcW w:w="6779" w:type="dxa"/>
          </w:tcPr>
          <w:p w14:paraId="2A7ECC77" w14:textId="11A3A36B" w:rsidR="00DA26D3" w:rsidRPr="00B33CB2" w:rsidRDefault="002B2747" w:rsidP="0097670B">
            <w:pPr>
              <w:spacing w:before="120" w:after="120"/>
              <w:rPr>
                <w:rFonts w:ascii="Times New Roman" w:hAnsi="Times New Roman" w:cs="Times New Roman"/>
                <w:b w:val="0"/>
                <w:color w:val="333333"/>
              </w:rPr>
            </w:pPr>
            <w:r>
              <w:rPr>
                <w:rFonts w:ascii="Times New Roman" w:hAnsi="Times New Roman" w:cs="Times New Roman"/>
                <w:b w:val="0"/>
                <w:color w:val="333333"/>
              </w:rPr>
              <w:t>13</w:t>
            </w:r>
            <w:r w:rsidR="004D41BB" w:rsidRPr="00B33CB2">
              <w:rPr>
                <w:rFonts w:ascii="Times New Roman" w:hAnsi="Times New Roman" w:cs="Times New Roman"/>
                <w:b w:val="0"/>
                <w:color w:val="333333"/>
              </w:rPr>
              <w:t>.</w:t>
            </w:r>
            <w:r>
              <w:rPr>
                <w:rFonts w:ascii="Times New Roman" w:hAnsi="Times New Roman" w:cs="Times New Roman"/>
                <w:b w:val="0"/>
                <w:color w:val="333333"/>
              </w:rPr>
              <w:t>05</w:t>
            </w:r>
            <w:r w:rsidR="004D41BB" w:rsidRPr="00B33CB2">
              <w:rPr>
                <w:rFonts w:ascii="Times New Roman" w:hAnsi="Times New Roman" w:cs="Times New Roman"/>
                <w:b w:val="0"/>
                <w:color w:val="333333"/>
              </w:rPr>
              <w:t>.</w:t>
            </w:r>
            <w:r w:rsidR="008E4705" w:rsidRPr="00B33CB2">
              <w:rPr>
                <w:rFonts w:ascii="Times New Roman" w:hAnsi="Times New Roman" w:cs="Times New Roman"/>
                <w:b w:val="0"/>
                <w:color w:val="333333"/>
              </w:rPr>
              <w:t>20</w:t>
            </w:r>
            <w:r>
              <w:rPr>
                <w:rFonts w:ascii="Times New Roman" w:hAnsi="Times New Roman" w:cs="Times New Roman"/>
                <w:b w:val="0"/>
                <w:color w:val="333333"/>
              </w:rPr>
              <w:t>26</w:t>
            </w:r>
          </w:p>
        </w:tc>
      </w:tr>
      <w:tr w:rsidR="00DA26D3" w:rsidRPr="00232564" w14:paraId="2A7ECC7B" w14:textId="77777777" w:rsidTr="00EF6EBB">
        <w:tc>
          <w:tcPr>
            <w:tcW w:w="3075" w:type="dxa"/>
          </w:tcPr>
          <w:p w14:paraId="2A7ECC79" w14:textId="77E38FF2" w:rsidR="00DA26D3" w:rsidRPr="00B33CB2" w:rsidRDefault="00FE4039"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Bid </w:t>
            </w:r>
            <w:r w:rsidR="003E5AC8">
              <w:rPr>
                <w:rFonts w:ascii="Times New Roman" w:hAnsi="Times New Roman" w:cs="Times New Roman"/>
                <w:b w:val="0"/>
                <w:color w:val="333333"/>
              </w:rPr>
              <w:t>s</w:t>
            </w:r>
            <w:r w:rsidR="00DA26D3" w:rsidRPr="00B33CB2">
              <w:rPr>
                <w:rFonts w:ascii="Times New Roman" w:hAnsi="Times New Roman" w:cs="Times New Roman"/>
                <w:b w:val="0"/>
                <w:color w:val="333333"/>
              </w:rPr>
              <w:t xml:space="preserve">ubmission </w:t>
            </w:r>
            <w:r w:rsidR="003E5AC8">
              <w:rPr>
                <w:rFonts w:ascii="Times New Roman" w:hAnsi="Times New Roman" w:cs="Times New Roman"/>
                <w:b w:val="0"/>
                <w:color w:val="333333"/>
              </w:rPr>
              <w:t>e</w:t>
            </w:r>
            <w:r w:rsidR="00B95505" w:rsidRPr="00B33CB2">
              <w:rPr>
                <w:rFonts w:ascii="Times New Roman" w:hAnsi="Times New Roman" w:cs="Times New Roman"/>
                <w:b w:val="0"/>
                <w:color w:val="333333"/>
              </w:rPr>
              <w:t xml:space="preserve">nd </w:t>
            </w:r>
            <w:r w:rsidR="003E5AC8">
              <w:rPr>
                <w:rFonts w:ascii="Times New Roman" w:hAnsi="Times New Roman" w:cs="Times New Roman"/>
                <w:b w:val="0"/>
                <w:color w:val="333333"/>
              </w:rPr>
              <w:t>d</w:t>
            </w:r>
            <w:r w:rsidR="00DA26D3" w:rsidRPr="00B33CB2">
              <w:rPr>
                <w:rFonts w:ascii="Times New Roman" w:hAnsi="Times New Roman" w:cs="Times New Roman"/>
                <w:b w:val="0"/>
                <w:color w:val="333333"/>
              </w:rPr>
              <w:t>ate:</w:t>
            </w:r>
          </w:p>
        </w:tc>
        <w:tc>
          <w:tcPr>
            <w:tcW w:w="6779" w:type="dxa"/>
          </w:tcPr>
          <w:p w14:paraId="2A7ECC7A" w14:textId="09EC5E18" w:rsidR="00DA26D3" w:rsidRPr="00EF6EBB" w:rsidRDefault="002B2747" w:rsidP="005D6B2B">
            <w:pPr>
              <w:spacing w:before="120" w:after="120"/>
              <w:rPr>
                <w:rFonts w:ascii="Times New Roman" w:hAnsi="Times New Roman" w:cs="Times New Roman"/>
                <w:bCs w:val="0"/>
                <w:color w:val="auto"/>
                <w:lang w:val="en-US"/>
              </w:rPr>
            </w:pPr>
            <w:r w:rsidRPr="00EF6EBB">
              <w:rPr>
                <w:rFonts w:ascii="Times New Roman" w:hAnsi="Times New Roman" w:cs="Times New Roman"/>
                <w:bCs w:val="0"/>
                <w:color w:val="auto"/>
                <w:lang w:val="en-US"/>
              </w:rPr>
              <w:t>21</w:t>
            </w:r>
            <w:r w:rsidR="004D41BB" w:rsidRPr="00EF6EBB">
              <w:rPr>
                <w:rFonts w:ascii="Times New Roman" w:hAnsi="Times New Roman" w:cs="Times New Roman"/>
                <w:bCs w:val="0"/>
                <w:color w:val="auto"/>
                <w:lang w:val="en-US"/>
              </w:rPr>
              <w:t>.</w:t>
            </w:r>
            <w:r w:rsidRPr="00EF6EBB">
              <w:rPr>
                <w:rFonts w:ascii="Times New Roman" w:hAnsi="Times New Roman" w:cs="Times New Roman"/>
                <w:bCs w:val="0"/>
                <w:color w:val="auto"/>
                <w:lang w:val="en-US"/>
              </w:rPr>
              <w:t>05</w:t>
            </w:r>
            <w:r w:rsidR="004D41BB" w:rsidRPr="00EF6EBB">
              <w:rPr>
                <w:rFonts w:ascii="Times New Roman" w:hAnsi="Times New Roman" w:cs="Times New Roman"/>
                <w:bCs w:val="0"/>
                <w:color w:val="auto"/>
                <w:lang w:val="en-US"/>
              </w:rPr>
              <w:t>.</w:t>
            </w:r>
            <w:r w:rsidR="008E4705" w:rsidRPr="00EF6EBB">
              <w:rPr>
                <w:rFonts w:ascii="Times New Roman" w:hAnsi="Times New Roman" w:cs="Times New Roman"/>
                <w:bCs w:val="0"/>
                <w:color w:val="auto"/>
                <w:lang w:val="en-US"/>
              </w:rPr>
              <w:t>20</w:t>
            </w:r>
            <w:r w:rsidRPr="00EF6EBB">
              <w:rPr>
                <w:rFonts w:ascii="Times New Roman" w:hAnsi="Times New Roman" w:cs="Times New Roman"/>
                <w:bCs w:val="0"/>
                <w:color w:val="auto"/>
                <w:lang w:val="en-US"/>
              </w:rPr>
              <w:t>26 @1700 Hrs. local Iraq time (+3 GMT)</w:t>
            </w:r>
          </w:p>
        </w:tc>
      </w:tr>
      <w:tr w:rsidR="00DA26D3" w:rsidRPr="006D3BE5" w14:paraId="2A7ECC7E" w14:textId="77777777" w:rsidTr="00EF6EBB">
        <w:tc>
          <w:tcPr>
            <w:tcW w:w="3075" w:type="dxa"/>
          </w:tcPr>
          <w:p w14:paraId="2A7ECC7C" w14:textId="221E6BB5" w:rsidR="00DA26D3" w:rsidRPr="00B33CB2" w:rsidRDefault="00FE4039"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Bid </w:t>
            </w:r>
            <w:r w:rsidR="003E5AC8">
              <w:rPr>
                <w:rFonts w:ascii="Times New Roman" w:hAnsi="Times New Roman" w:cs="Times New Roman"/>
                <w:b w:val="0"/>
                <w:color w:val="333333"/>
              </w:rPr>
              <w:t>o</w:t>
            </w:r>
            <w:r w:rsidR="00DA26D3" w:rsidRPr="00B33CB2">
              <w:rPr>
                <w:rFonts w:ascii="Times New Roman" w:hAnsi="Times New Roman" w:cs="Times New Roman"/>
                <w:b w:val="0"/>
                <w:color w:val="333333"/>
              </w:rPr>
              <w:t xml:space="preserve">pening </w:t>
            </w:r>
            <w:r w:rsidR="003E5AC8">
              <w:rPr>
                <w:rFonts w:ascii="Times New Roman" w:hAnsi="Times New Roman" w:cs="Times New Roman"/>
                <w:b w:val="0"/>
                <w:color w:val="333333"/>
              </w:rPr>
              <w:t>d</w:t>
            </w:r>
            <w:r w:rsidR="00DA26D3" w:rsidRPr="00B33CB2">
              <w:rPr>
                <w:rFonts w:ascii="Times New Roman" w:hAnsi="Times New Roman" w:cs="Times New Roman"/>
                <w:b w:val="0"/>
                <w:color w:val="333333"/>
              </w:rPr>
              <w:t>ate:</w:t>
            </w:r>
          </w:p>
        </w:tc>
        <w:tc>
          <w:tcPr>
            <w:tcW w:w="6779" w:type="dxa"/>
          </w:tcPr>
          <w:p w14:paraId="2A7ECC7D" w14:textId="2E7B6604" w:rsidR="00DA26D3" w:rsidRPr="00B33CB2" w:rsidRDefault="002B2747" w:rsidP="00E67FE4">
            <w:pPr>
              <w:spacing w:before="120" w:after="120"/>
              <w:rPr>
                <w:rFonts w:ascii="Times New Roman" w:hAnsi="Times New Roman" w:cs="Times New Roman"/>
                <w:b w:val="0"/>
                <w:color w:val="333333"/>
              </w:rPr>
            </w:pPr>
            <w:r>
              <w:rPr>
                <w:rFonts w:ascii="Times New Roman" w:hAnsi="Times New Roman" w:cs="Times New Roman"/>
                <w:b w:val="0"/>
                <w:color w:val="333333"/>
              </w:rPr>
              <w:t>24</w:t>
            </w:r>
            <w:r w:rsidR="004D41BB" w:rsidRPr="00B33CB2">
              <w:rPr>
                <w:rFonts w:ascii="Times New Roman" w:hAnsi="Times New Roman" w:cs="Times New Roman"/>
                <w:b w:val="0"/>
                <w:color w:val="333333"/>
              </w:rPr>
              <w:t>.</w:t>
            </w:r>
            <w:r>
              <w:rPr>
                <w:rFonts w:ascii="Times New Roman" w:hAnsi="Times New Roman" w:cs="Times New Roman"/>
                <w:b w:val="0"/>
                <w:color w:val="333333"/>
              </w:rPr>
              <w:t>05</w:t>
            </w:r>
            <w:r w:rsidR="004D41BB" w:rsidRPr="00B33CB2">
              <w:rPr>
                <w:rFonts w:ascii="Times New Roman" w:hAnsi="Times New Roman" w:cs="Times New Roman"/>
                <w:b w:val="0"/>
                <w:color w:val="333333"/>
              </w:rPr>
              <w:t>.</w:t>
            </w:r>
            <w:r w:rsidR="008E4705" w:rsidRPr="00B33CB2">
              <w:rPr>
                <w:rFonts w:ascii="Times New Roman" w:hAnsi="Times New Roman" w:cs="Times New Roman"/>
                <w:b w:val="0"/>
                <w:color w:val="333333"/>
              </w:rPr>
              <w:t>20</w:t>
            </w:r>
            <w:r>
              <w:rPr>
                <w:rFonts w:ascii="Times New Roman" w:hAnsi="Times New Roman" w:cs="Times New Roman"/>
                <w:b w:val="0"/>
                <w:color w:val="333333"/>
              </w:rPr>
              <w:t>26</w:t>
            </w:r>
          </w:p>
        </w:tc>
      </w:tr>
      <w:tr w:rsidR="00CC09A1" w:rsidRPr="006D3BE5" w14:paraId="2A7ECC81" w14:textId="77777777" w:rsidTr="00EF6EBB">
        <w:tc>
          <w:tcPr>
            <w:tcW w:w="3075" w:type="dxa"/>
          </w:tcPr>
          <w:p w14:paraId="2A7ECC7F" w14:textId="27C9A8EF" w:rsidR="00CC09A1" w:rsidRPr="00B33CB2" w:rsidRDefault="006126B9" w:rsidP="006D3BE5">
            <w:pPr>
              <w:spacing w:before="120" w:after="120"/>
              <w:rPr>
                <w:rFonts w:ascii="Times New Roman" w:hAnsi="Times New Roman" w:cs="Times New Roman"/>
                <w:b w:val="0"/>
                <w:color w:val="262626" w:themeColor="text1" w:themeTint="D9"/>
              </w:rPr>
            </w:pPr>
            <w:r w:rsidRPr="00B33CB2">
              <w:rPr>
                <w:rFonts w:ascii="Times New Roman" w:hAnsi="Times New Roman" w:cs="Times New Roman"/>
                <w:b w:val="0"/>
                <w:color w:val="262626" w:themeColor="text1" w:themeTint="D9"/>
              </w:rPr>
              <w:t xml:space="preserve">NPA </w:t>
            </w:r>
            <w:r w:rsidR="003E5AC8">
              <w:rPr>
                <w:rFonts w:ascii="Times New Roman" w:hAnsi="Times New Roman" w:cs="Times New Roman"/>
                <w:b w:val="0"/>
                <w:color w:val="262626" w:themeColor="text1" w:themeTint="D9"/>
              </w:rPr>
              <w:t>c</w:t>
            </w:r>
            <w:r w:rsidRPr="00B33CB2">
              <w:rPr>
                <w:rFonts w:ascii="Times New Roman" w:hAnsi="Times New Roman" w:cs="Times New Roman"/>
                <w:b w:val="0"/>
                <w:color w:val="262626" w:themeColor="text1" w:themeTint="D9"/>
              </w:rPr>
              <w:t xml:space="preserve">ontact </w:t>
            </w:r>
            <w:r w:rsidR="003E5AC8">
              <w:rPr>
                <w:rFonts w:ascii="Times New Roman" w:hAnsi="Times New Roman" w:cs="Times New Roman"/>
                <w:b w:val="0"/>
                <w:color w:val="262626" w:themeColor="text1" w:themeTint="D9"/>
              </w:rPr>
              <w:t>p</w:t>
            </w:r>
            <w:r w:rsidRPr="00B33CB2">
              <w:rPr>
                <w:rFonts w:ascii="Times New Roman" w:hAnsi="Times New Roman" w:cs="Times New Roman"/>
                <w:b w:val="0"/>
                <w:color w:val="262626" w:themeColor="text1" w:themeTint="D9"/>
              </w:rPr>
              <w:t>erson</w:t>
            </w:r>
            <w:r w:rsidR="00CC09A1" w:rsidRPr="00B33CB2">
              <w:rPr>
                <w:rFonts w:ascii="Times New Roman" w:hAnsi="Times New Roman" w:cs="Times New Roman"/>
                <w:b w:val="0"/>
                <w:color w:val="262626" w:themeColor="text1" w:themeTint="D9"/>
              </w:rPr>
              <w:t>:</w:t>
            </w:r>
          </w:p>
        </w:tc>
        <w:tc>
          <w:tcPr>
            <w:tcW w:w="6779" w:type="dxa"/>
          </w:tcPr>
          <w:p w14:paraId="2A7ECC80" w14:textId="448FFBFE" w:rsidR="00CC09A1" w:rsidRPr="00B33CB2" w:rsidRDefault="002B2747" w:rsidP="006D3BE5">
            <w:pPr>
              <w:spacing w:before="120" w:after="120"/>
              <w:rPr>
                <w:rFonts w:ascii="Times New Roman" w:hAnsi="Times New Roman" w:cs="Times New Roman"/>
                <w:b w:val="0"/>
                <w:color w:val="auto"/>
              </w:rPr>
            </w:pPr>
            <w:r>
              <w:rPr>
                <w:rFonts w:ascii="Times New Roman" w:hAnsi="Times New Roman" w:cs="Times New Roman"/>
                <w:b w:val="0"/>
                <w:color w:val="auto"/>
              </w:rPr>
              <w:t xml:space="preserve">NPA Procurement </w:t>
            </w:r>
          </w:p>
        </w:tc>
      </w:tr>
      <w:tr w:rsidR="00192B16" w:rsidRPr="006D3BE5" w14:paraId="2A7ECC84" w14:textId="77777777" w:rsidTr="00EF6EBB">
        <w:tc>
          <w:tcPr>
            <w:tcW w:w="3075" w:type="dxa"/>
          </w:tcPr>
          <w:p w14:paraId="2A7ECC82" w14:textId="7E629104" w:rsidR="00192B16" w:rsidRPr="00B33CB2" w:rsidRDefault="009E2D6B" w:rsidP="006D3BE5">
            <w:pPr>
              <w:spacing w:before="120" w:after="120"/>
              <w:rPr>
                <w:rFonts w:ascii="Times New Roman" w:hAnsi="Times New Roman" w:cs="Times New Roman"/>
                <w:b w:val="0"/>
                <w:color w:val="333333"/>
              </w:rPr>
            </w:pPr>
            <w:r w:rsidRPr="00B33CB2">
              <w:rPr>
                <w:rFonts w:ascii="Times New Roman" w:hAnsi="Times New Roman" w:cs="Times New Roman"/>
                <w:b w:val="0"/>
                <w:color w:val="333333"/>
              </w:rPr>
              <w:t xml:space="preserve">Contact </w:t>
            </w:r>
            <w:r w:rsidR="003E5AC8">
              <w:rPr>
                <w:rFonts w:ascii="Times New Roman" w:hAnsi="Times New Roman" w:cs="Times New Roman"/>
                <w:b w:val="0"/>
                <w:color w:val="333333"/>
              </w:rPr>
              <w:t>d</w:t>
            </w:r>
            <w:r w:rsidRPr="00B33CB2">
              <w:rPr>
                <w:rFonts w:ascii="Times New Roman" w:hAnsi="Times New Roman" w:cs="Times New Roman"/>
                <w:b w:val="0"/>
                <w:color w:val="333333"/>
              </w:rPr>
              <w:t>etail</w:t>
            </w:r>
            <w:r w:rsidR="00D040D4">
              <w:rPr>
                <w:rFonts w:ascii="Times New Roman" w:hAnsi="Times New Roman" w:cs="Times New Roman"/>
                <w:b w:val="0"/>
                <w:color w:val="333333"/>
              </w:rPr>
              <w:t>s</w:t>
            </w:r>
            <w:r w:rsidRPr="00B33CB2">
              <w:rPr>
                <w:rFonts w:ascii="Times New Roman" w:hAnsi="Times New Roman" w:cs="Times New Roman"/>
                <w:b w:val="0"/>
                <w:color w:val="333333"/>
              </w:rPr>
              <w:t>:</w:t>
            </w:r>
          </w:p>
        </w:tc>
        <w:tc>
          <w:tcPr>
            <w:tcW w:w="6779" w:type="dxa"/>
          </w:tcPr>
          <w:p w14:paraId="2A7ECC83" w14:textId="1A1B9B18" w:rsidR="00192B16" w:rsidRPr="00B33CB2" w:rsidRDefault="002B2747" w:rsidP="004D41BB">
            <w:pPr>
              <w:spacing w:before="120" w:after="120"/>
              <w:rPr>
                <w:rFonts w:ascii="Times New Roman" w:hAnsi="Times New Roman" w:cs="Times New Roman"/>
                <w:b w:val="0"/>
                <w:color w:val="auto"/>
              </w:rPr>
            </w:pPr>
            <w:hyperlink r:id="rId12" w:history="1">
              <w:r w:rsidRPr="001D3BE2">
                <w:rPr>
                  <w:rStyle w:val="Hyperlink"/>
                  <w:rFonts w:ascii="Times New Roman" w:hAnsi="Times New Roman" w:cs="Times New Roman"/>
                  <w:b w:val="0"/>
                </w:rPr>
                <w:t>iraq_tender_dhc@npaid.org</w:t>
              </w:r>
            </w:hyperlink>
            <w:r>
              <w:rPr>
                <w:rFonts w:ascii="Times New Roman" w:hAnsi="Times New Roman" w:cs="Times New Roman"/>
                <w:b w:val="0"/>
                <w:color w:val="auto"/>
              </w:rPr>
              <w:t xml:space="preserve"> </w:t>
            </w:r>
          </w:p>
        </w:tc>
      </w:tr>
    </w:tbl>
    <w:p w14:paraId="2A7ECC86" w14:textId="02961093" w:rsidR="00D734ED" w:rsidRDefault="00D734ED">
      <w:pPr>
        <w:rPr>
          <w:rFonts w:ascii="Times New Roman" w:hAnsi="Times New Roman" w:cs="Times New Roman"/>
          <w:b w:val="0"/>
          <w:color w:val="333333"/>
        </w:rPr>
      </w:pPr>
    </w:p>
    <w:p w14:paraId="5C6495D6" w14:textId="77777777" w:rsidR="00EF6EBB" w:rsidRDefault="00EF6EBB">
      <w:pPr>
        <w:rPr>
          <w:rFonts w:ascii="Times New Roman" w:hAnsi="Times New Roman" w:cs="Times New Roman"/>
          <w:b w:val="0"/>
          <w:color w:val="333333"/>
        </w:rPr>
      </w:pPr>
    </w:p>
    <w:p w14:paraId="34B63B12" w14:textId="77777777" w:rsidR="00EF6EBB" w:rsidRDefault="00EF6EBB">
      <w:pPr>
        <w:rPr>
          <w:rFonts w:ascii="Times New Roman" w:hAnsi="Times New Roman" w:cs="Times New Roman"/>
          <w:b w:val="0"/>
          <w:color w:val="333333"/>
        </w:rPr>
      </w:pPr>
    </w:p>
    <w:p w14:paraId="3137DDE2" w14:textId="77777777" w:rsidR="00EF6EBB" w:rsidRDefault="00EF6EBB">
      <w:pPr>
        <w:rPr>
          <w:rFonts w:ascii="Times New Roman" w:hAnsi="Times New Roman" w:cs="Times New Roman"/>
          <w:b w:val="0"/>
          <w:color w:val="333333"/>
        </w:rPr>
      </w:pPr>
    </w:p>
    <w:p w14:paraId="30560F5A" w14:textId="77777777" w:rsidR="00EF6EBB" w:rsidRDefault="00EF6EBB">
      <w:pPr>
        <w:rPr>
          <w:rFonts w:ascii="Times New Roman" w:hAnsi="Times New Roman" w:cs="Times New Roman"/>
          <w:b w:val="0"/>
          <w:color w:val="333333"/>
        </w:rPr>
      </w:pPr>
    </w:p>
    <w:p w14:paraId="1E2DD7D8" w14:textId="77777777" w:rsidR="00EF6EBB" w:rsidRDefault="00EF6EBB">
      <w:pPr>
        <w:rPr>
          <w:rFonts w:ascii="Times New Roman" w:hAnsi="Times New Roman" w:cs="Times New Roman"/>
          <w:b w:val="0"/>
          <w:color w:val="333333"/>
        </w:rPr>
      </w:pPr>
    </w:p>
    <w:p w14:paraId="32EFD8AE" w14:textId="3DC8FF27" w:rsidR="008B034A" w:rsidRDefault="008B034A" w:rsidP="00B33CB2">
      <w:pPr>
        <w:pStyle w:val="Heading1"/>
        <w:numPr>
          <w:ilvl w:val="0"/>
          <w:numId w:val="2"/>
        </w:numPr>
        <w:spacing w:after="240"/>
        <w:ind w:left="289" w:hanging="289"/>
        <w:rPr>
          <w:rFonts w:ascii="Times New Roman" w:hAnsi="Times New Roman" w:cs="Times New Roman"/>
          <w:sz w:val="28"/>
          <w:szCs w:val="28"/>
        </w:rPr>
      </w:pPr>
      <w:r w:rsidRPr="00F53C76">
        <w:rPr>
          <w:rFonts w:ascii="Times New Roman" w:hAnsi="Times New Roman" w:cs="Times New Roman"/>
          <w:sz w:val="28"/>
          <w:szCs w:val="28"/>
        </w:rPr>
        <w:lastRenderedPageBreak/>
        <w:t>INSTRUCTION</w:t>
      </w:r>
    </w:p>
    <w:p w14:paraId="1947C10F" w14:textId="77777777" w:rsidR="00EF6EBB" w:rsidRPr="00EF6EBB" w:rsidRDefault="00EF6EBB" w:rsidP="00EF6EBB">
      <w:pPr>
        <w:rPr>
          <w:lang w:val="en-US"/>
        </w:rPr>
      </w:pPr>
    </w:p>
    <w:p w14:paraId="36584B6D" w14:textId="62F14917" w:rsidR="008B034A" w:rsidRPr="00B33CB2" w:rsidRDefault="008B034A" w:rsidP="00B33CB2">
      <w:pPr>
        <w:pStyle w:val="Heading1"/>
        <w:numPr>
          <w:ilvl w:val="1"/>
          <w:numId w:val="2"/>
        </w:numPr>
        <w:spacing w:after="120"/>
        <w:ind w:left="289" w:hanging="289"/>
        <w:rPr>
          <w:rFonts w:ascii="Times New Roman" w:hAnsi="Times New Roman" w:cs="Times New Roman"/>
          <w:color w:val="auto"/>
          <w:sz w:val="22"/>
          <w:szCs w:val="22"/>
        </w:rPr>
      </w:pPr>
      <w:smartTag w:uri="urn:schemas-microsoft-com:office:smarttags" w:element="stockticker">
        <w:r w:rsidRPr="00B33CB2">
          <w:rPr>
            <w:rFonts w:ascii="Times New Roman" w:hAnsi="Times New Roman" w:cs="Times New Roman"/>
            <w:color w:val="auto"/>
            <w:sz w:val="22"/>
            <w:szCs w:val="22"/>
          </w:rPr>
          <w:t>BID</w:t>
        </w:r>
      </w:smartTag>
      <w:r w:rsidRPr="00B33CB2">
        <w:rPr>
          <w:rFonts w:ascii="Times New Roman" w:hAnsi="Times New Roman" w:cs="Times New Roman"/>
          <w:color w:val="auto"/>
          <w:sz w:val="22"/>
          <w:szCs w:val="22"/>
        </w:rPr>
        <w:t xml:space="preserve"> SUBMISSION </w:t>
      </w:r>
    </w:p>
    <w:p w14:paraId="3B4C6264" w14:textId="3EFCBACD"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 xml:space="preserve">Bids must be submitted in English to </w:t>
      </w:r>
      <w:hyperlink r:id="rId13" w:history="1">
        <w:r w:rsidRPr="00A812C4">
          <w:rPr>
            <w:rStyle w:val="Hyperlink"/>
            <w:rFonts w:ascii="Times New Roman" w:hAnsi="Times New Roman" w:cs="Times New Roman"/>
            <w:b w:val="0"/>
            <w:sz w:val="24"/>
            <w:szCs w:val="24"/>
          </w:rPr>
          <w:t>iraq_tender_dhc@npaid.org</w:t>
        </w:r>
      </w:hyperlink>
      <w:r>
        <w:rPr>
          <w:rFonts w:ascii="Times New Roman" w:hAnsi="Times New Roman" w:cs="Times New Roman"/>
          <w:b w:val="0"/>
          <w:color w:val="333333"/>
          <w:sz w:val="24"/>
          <w:szCs w:val="24"/>
        </w:rPr>
        <w:t xml:space="preserve"> </w:t>
      </w:r>
      <w:r w:rsidRPr="00EF6EBB">
        <w:rPr>
          <w:rFonts w:ascii="Times New Roman" w:hAnsi="Times New Roman" w:cs="Times New Roman"/>
          <w:bCs w:val="0"/>
          <w:color w:val="333333"/>
          <w:sz w:val="24"/>
          <w:szCs w:val="24"/>
        </w:rPr>
        <w:t>no later than 17:00 (GMT+3) on 21 May 2026</w:t>
      </w:r>
      <w:r w:rsidRPr="00EF6EBB">
        <w:rPr>
          <w:rFonts w:ascii="Times New Roman" w:hAnsi="Times New Roman" w:cs="Times New Roman"/>
          <w:b w:val="0"/>
          <w:color w:val="333333"/>
          <w:sz w:val="24"/>
          <w:szCs w:val="24"/>
        </w:rPr>
        <w:t>, in two separate sets: one technical and one financial. The email subject line must read: ITT232-AMD-26-075 – [Company Name].</w:t>
      </w:r>
    </w:p>
    <w:p w14:paraId="7C67685F" w14:textId="77777777"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All pricing must be quoted in Euro, with the IQD exchange rate indicated. Late, incomplete, or illegible bids will not be accepted. Modifications or withdrawals are permitted only before the submission deadline. Bids will be opened by NPA's appointed Opening and Evaluation Committee (OEC) on 24 May 2026; no award will be announced at opening.</w:t>
      </w:r>
    </w:p>
    <w:p w14:paraId="43668ADB" w14:textId="4535CB30" w:rsidR="008B034A" w:rsidRPr="00B33CB2" w:rsidRDefault="00EF6EBB" w:rsidP="00EF6EBB">
      <w:pPr>
        <w:pStyle w:val="Heading1"/>
        <w:numPr>
          <w:ilvl w:val="1"/>
          <w:numId w:val="2"/>
        </w:numPr>
        <w:spacing w:after="120"/>
        <w:ind w:left="289" w:hanging="289"/>
        <w:rPr>
          <w:rFonts w:ascii="Times New Roman" w:hAnsi="Times New Roman" w:cs="Times New Roman"/>
          <w:bCs w:val="0"/>
          <w:iCs/>
          <w:sz w:val="22"/>
          <w:szCs w:val="22"/>
        </w:rPr>
      </w:pPr>
      <w:r w:rsidRPr="00EF6EBB">
        <w:rPr>
          <w:rFonts w:ascii="Times New Roman" w:hAnsi="Times New Roman" w:cs="Times New Roman"/>
          <w:b w:val="0"/>
          <w:color w:val="333333"/>
          <w:sz w:val="24"/>
          <w:szCs w:val="24"/>
        </w:rPr>
        <w:t xml:space="preserve"> </w:t>
      </w:r>
      <w:r w:rsidR="008B034A" w:rsidRPr="00B33CB2">
        <w:rPr>
          <w:rFonts w:ascii="Times New Roman" w:hAnsi="Times New Roman" w:cs="Times New Roman"/>
          <w:color w:val="auto"/>
          <w:sz w:val="22"/>
          <w:szCs w:val="22"/>
        </w:rPr>
        <w:t>CONTENT</w:t>
      </w:r>
      <w:r w:rsidR="008B034A" w:rsidRPr="00B33CB2">
        <w:rPr>
          <w:rFonts w:ascii="Times New Roman" w:hAnsi="Times New Roman" w:cs="Times New Roman"/>
          <w:bCs w:val="0"/>
          <w:iCs/>
          <w:sz w:val="22"/>
          <w:szCs w:val="22"/>
        </w:rPr>
        <w:t xml:space="preserve"> OF </w:t>
      </w:r>
      <w:smartTag w:uri="urn:schemas-microsoft-com:office:smarttags" w:element="stockticker">
        <w:r w:rsidR="008B034A" w:rsidRPr="00B33CB2">
          <w:rPr>
            <w:rFonts w:ascii="Times New Roman" w:hAnsi="Times New Roman" w:cs="Times New Roman"/>
            <w:bCs w:val="0"/>
            <w:iCs/>
            <w:sz w:val="22"/>
            <w:szCs w:val="22"/>
          </w:rPr>
          <w:t>BID</w:t>
        </w:r>
      </w:smartTag>
      <w:r w:rsidR="008B034A" w:rsidRPr="00B33CB2">
        <w:rPr>
          <w:rFonts w:ascii="Times New Roman" w:hAnsi="Times New Roman" w:cs="Times New Roman"/>
          <w:bCs w:val="0"/>
          <w:iCs/>
          <w:sz w:val="22"/>
          <w:szCs w:val="22"/>
        </w:rPr>
        <w:t xml:space="preserve"> </w:t>
      </w:r>
    </w:p>
    <w:p w14:paraId="062A3F13" w14:textId="77777777"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Each submission must include the following completed documents:</w:t>
      </w:r>
    </w:p>
    <w:p w14:paraId="1DC2621E" w14:textId="1352765F"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Acknowledgement Form to be returned upon receipt of ITT documents</w:t>
      </w:r>
    </w:p>
    <w:p w14:paraId="453AE4CD" w14:textId="0DADADEB"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Statement of Requirements Form to be included as part of the bid</w:t>
      </w:r>
    </w:p>
    <w:p w14:paraId="7F686662" w14:textId="5AF5BED3"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Bid Submission Form values must match the accompanying pro forma invoice</w:t>
      </w:r>
    </w:p>
    <w:p w14:paraId="632CBC9A" w14:textId="62685FB5" w:rsidR="00EF6EBB" w:rsidRPr="00EF6EBB" w:rsidRDefault="00EF6EBB" w:rsidP="00EF6EBB">
      <w:pPr>
        <w:pStyle w:val="Heading1"/>
        <w:numPr>
          <w:ilvl w:val="2"/>
          <w:numId w:val="2"/>
        </w:numPr>
        <w:spacing w:after="120"/>
        <w:rPr>
          <w:rFonts w:ascii="Times New Roman" w:hAnsi="Times New Roman" w:cs="Times New Roman"/>
          <w:b w:val="0"/>
          <w:color w:val="333333"/>
          <w:sz w:val="24"/>
          <w:szCs w:val="24"/>
        </w:rPr>
      </w:pPr>
      <w:r w:rsidRPr="00EF6EBB">
        <w:rPr>
          <w:rFonts w:ascii="Times New Roman" w:hAnsi="Times New Roman" w:cs="Times New Roman"/>
          <w:b w:val="0"/>
          <w:color w:val="333333"/>
          <w:sz w:val="24"/>
          <w:szCs w:val="24"/>
        </w:rPr>
        <w:t>Supplier</w:t>
      </w:r>
      <w:r>
        <w:rPr>
          <w:rFonts w:ascii="Times New Roman" w:hAnsi="Times New Roman" w:cs="Times New Roman"/>
          <w:b w:val="0"/>
          <w:color w:val="333333"/>
          <w:sz w:val="24"/>
          <w:szCs w:val="24"/>
        </w:rPr>
        <w:t>/Company</w:t>
      </w:r>
      <w:r w:rsidRPr="00EF6EBB">
        <w:rPr>
          <w:rFonts w:ascii="Times New Roman" w:hAnsi="Times New Roman" w:cs="Times New Roman"/>
          <w:b w:val="0"/>
          <w:color w:val="333333"/>
          <w:sz w:val="24"/>
          <w:szCs w:val="24"/>
        </w:rPr>
        <w:t xml:space="preserve"> Registration Form to be completed and submitted with the bid</w:t>
      </w:r>
    </w:p>
    <w:p w14:paraId="268A407C" w14:textId="484D2423" w:rsidR="008B034A" w:rsidRPr="008D4554" w:rsidRDefault="008B034A" w:rsidP="00B33CB2">
      <w:pPr>
        <w:tabs>
          <w:tab w:val="num" w:pos="709"/>
        </w:tabs>
        <w:autoSpaceDE w:val="0"/>
        <w:autoSpaceDN w:val="0"/>
        <w:adjustRightInd w:val="0"/>
        <w:ind w:left="709" w:hanging="650"/>
        <w:jc w:val="both"/>
        <w:rPr>
          <w:rFonts w:ascii="Times New Roman" w:hAnsi="Times New Roman" w:cs="Times New Roman"/>
          <w:b w:val="0"/>
          <w:bCs w:val="0"/>
          <w:iCs/>
          <w:color w:val="333333"/>
        </w:rPr>
      </w:pPr>
      <w:r w:rsidRPr="008D4554">
        <w:rPr>
          <w:rFonts w:ascii="Times New Roman" w:hAnsi="Times New Roman" w:cs="Times New Roman"/>
          <w:b w:val="0"/>
          <w:bCs w:val="0"/>
        </w:rPr>
        <w:t xml:space="preserve">                                                                                              </w:t>
      </w:r>
    </w:p>
    <w:p w14:paraId="2A7ECCC6" w14:textId="73A4CFD0" w:rsidR="00D35BAC" w:rsidRPr="00F53C76" w:rsidRDefault="00ED7176" w:rsidP="00B33CB2">
      <w:pPr>
        <w:numPr>
          <w:ilvl w:val="0"/>
          <w:numId w:val="2"/>
        </w:numPr>
        <w:autoSpaceDE w:val="0"/>
        <w:autoSpaceDN w:val="0"/>
        <w:adjustRightInd w:val="0"/>
        <w:spacing w:before="240" w:after="240"/>
        <w:ind w:left="289" w:hanging="289"/>
        <w:jc w:val="both"/>
        <w:rPr>
          <w:rFonts w:ascii="Times New Roman" w:hAnsi="Times New Roman" w:cs="Times New Roman"/>
          <w:iCs/>
          <w:sz w:val="28"/>
          <w:szCs w:val="28"/>
        </w:rPr>
      </w:pPr>
      <w:r w:rsidRPr="00F53C76">
        <w:rPr>
          <w:rFonts w:ascii="Times New Roman" w:hAnsi="Times New Roman" w:cs="Times New Roman"/>
          <w:iCs/>
          <w:sz w:val="28"/>
          <w:szCs w:val="28"/>
        </w:rPr>
        <w:t xml:space="preserve">SPECIAL TERMS </w:t>
      </w:r>
      <w:smartTag w:uri="urn:schemas-microsoft-com:office:smarttags" w:element="stockticker">
        <w:r w:rsidRPr="00F53C76">
          <w:rPr>
            <w:rFonts w:ascii="Times New Roman" w:hAnsi="Times New Roman" w:cs="Times New Roman"/>
            <w:iCs/>
            <w:sz w:val="28"/>
            <w:szCs w:val="28"/>
          </w:rPr>
          <w:t>AND</w:t>
        </w:r>
      </w:smartTag>
      <w:r w:rsidR="00AA476C" w:rsidRPr="00F53C76">
        <w:rPr>
          <w:rFonts w:ascii="Times New Roman" w:hAnsi="Times New Roman" w:cs="Times New Roman"/>
          <w:iCs/>
          <w:sz w:val="28"/>
          <w:szCs w:val="28"/>
        </w:rPr>
        <w:t xml:space="preserve"> CONDITIONS</w:t>
      </w:r>
    </w:p>
    <w:p w14:paraId="2A7ECCC7" w14:textId="1BFB54B9" w:rsidR="00052A73" w:rsidRPr="00B33CB2" w:rsidRDefault="00FE376C" w:rsidP="00B33CB2">
      <w:pPr>
        <w:numPr>
          <w:ilvl w:val="1"/>
          <w:numId w:val="2"/>
        </w:numPr>
        <w:autoSpaceDE w:val="0"/>
        <w:autoSpaceDN w:val="0"/>
        <w:adjustRightInd w:val="0"/>
        <w:spacing w:before="240" w:after="120"/>
        <w:ind w:left="289" w:hanging="289"/>
        <w:jc w:val="both"/>
        <w:rPr>
          <w:rFonts w:ascii="Times New Roman" w:hAnsi="Times New Roman" w:cs="Times New Roman"/>
          <w:bCs w:val="0"/>
          <w:iCs/>
          <w:sz w:val="22"/>
          <w:szCs w:val="22"/>
        </w:rPr>
      </w:pPr>
      <w:smartTag w:uri="urn:schemas-microsoft-com:office:smarttags" w:element="stockticker">
        <w:r w:rsidRPr="00B33CB2">
          <w:rPr>
            <w:rFonts w:ascii="Times New Roman" w:hAnsi="Times New Roman" w:cs="Times New Roman"/>
            <w:bCs w:val="0"/>
            <w:iCs/>
            <w:sz w:val="22"/>
            <w:szCs w:val="22"/>
          </w:rPr>
          <w:t>BIDS</w:t>
        </w:r>
      </w:smartTag>
    </w:p>
    <w:p w14:paraId="2A7ECCC8" w14:textId="1C0EEECF" w:rsidR="00540FF9" w:rsidRPr="00C10C0E" w:rsidRDefault="004E1644"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C10C0E">
        <w:rPr>
          <w:rFonts w:ascii="Times New Roman" w:hAnsi="Times New Roman" w:cs="Times New Roman"/>
          <w:b w:val="0"/>
          <w:bCs w:val="0"/>
          <w:iCs/>
          <w:color w:val="333333"/>
        </w:rPr>
        <w:t>Bidders</w:t>
      </w:r>
      <w:r w:rsidR="00052A73" w:rsidRPr="00C10C0E">
        <w:rPr>
          <w:rFonts w:ascii="Times New Roman" w:hAnsi="Times New Roman" w:cs="Times New Roman"/>
          <w:b w:val="0"/>
          <w:bCs w:val="0"/>
          <w:iCs/>
          <w:color w:val="333333"/>
        </w:rPr>
        <w:t xml:space="preserve"> must provide all requ</w:t>
      </w:r>
      <w:r w:rsidR="00E13183" w:rsidRPr="00C10C0E">
        <w:rPr>
          <w:rFonts w:ascii="Times New Roman" w:hAnsi="Times New Roman" w:cs="Times New Roman"/>
          <w:b w:val="0"/>
          <w:bCs w:val="0"/>
          <w:iCs/>
          <w:color w:val="333333"/>
        </w:rPr>
        <w:t xml:space="preserve">isite information under this </w:t>
      </w:r>
      <w:r w:rsidR="00C80507" w:rsidRPr="00C10C0E">
        <w:rPr>
          <w:rFonts w:ascii="Times New Roman" w:hAnsi="Times New Roman" w:cs="Times New Roman"/>
          <w:b w:val="0"/>
          <w:bCs w:val="0"/>
          <w:iCs/>
          <w:color w:val="333333"/>
        </w:rPr>
        <w:t>IT</w:t>
      </w:r>
      <w:r w:rsidR="00C80507">
        <w:rPr>
          <w:rFonts w:ascii="Times New Roman" w:hAnsi="Times New Roman" w:cs="Times New Roman"/>
          <w:b w:val="0"/>
          <w:bCs w:val="0"/>
          <w:iCs/>
          <w:color w:val="333333"/>
        </w:rPr>
        <w:t>T</w:t>
      </w:r>
      <w:r w:rsidR="00C80507" w:rsidRPr="00C10C0E">
        <w:rPr>
          <w:rFonts w:ascii="Times New Roman" w:hAnsi="Times New Roman" w:cs="Times New Roman"/>
          <w:b w:val="0"/>
          <w:bCs w:val="0"/>
          <w:iCs/>
          <w:color w:val="333333"/>
        </w:rPr>
        <w:t xml:space="preserve"> </w:t>
      </w:r>
      <w:r w:rsidR="00052A73" w:rsidRPr="00C10C0E">
        <w:rPr>
          <w:rFonts w:ascii="Times New Roman" w:hAnsi="Times New Roman" w:cs="Times New Roman"/>
          <w:b w:val="0"/>
          <w:bCs w:val="0"/>
          <w:iCs/>
          <w:color w:val="333333"/>
        </w:rPr>
        <w:t>and clearly and</w:t>
      </w:r>
      <w:r w:rsidR="00540FF9" w:rsidRPr="00C10C0E">
        <w:rPr>
          <w:rFonts w:ascii="Times New Roman" w:hAnsi="Times New Roman" w:cs="Times New Roman"/>
          <w:b w:val="0"/>
          <w:bCs w:val="0"/>
          <w:iCs/>
          <w:color w:val="333333"/>
        </w:rPr>
        <w:t xml:space="preserve"> </w:t>
      </w:r>
      <w:r w:rsidR="00052A73" w:rsidRPr="00C10C0E">
        <w:rPr>
          <w:rFonts w:ascii="Times New Roman" w:hAnsi="Times New Roman" w:cs="Times New Roman"/>
          <w:b w:val="0"/>
          <w:bCs w:val="0"/>
          <w:iCs/>
          <w:color w:val="333333"/>
        </w:rPr>
        <w:t>concisely respond to all points set out in this</w:t>
      </w:r>
      <w:r w:rsidR="00E13183" w:rsidRPr="00C10C0E">
        <w:rPr>
          <w:rFonts w:ascii="Times New Roman" w:hAnsi="Times New Roman" w:cs="Times New Roman"/>
          <w:b w:val="0"/>
          <w:bCs w:val="0"/>
          <w:iCs/>
          <w:color w:val="333333"/>
        </w:rPr>
        <w:t xml:space="preserve"> </w:t>
      </w:r>
      <w:r w:rsidR="00C80507" w:rsidRPr="00C10C0E">
        <w:rPr>
          <w:rFonts w:ascii="Times New Roman" w:hAnsi="Times New Roman" w:cs="Times New Roman"/>
          <w:b w:val="0"/>
          <w:bCs w:val="0"/>
          <w:iCs/>
          <w:color w:val="333333"/>
        </w:rPr>
        <w:t>IT</w:t>
      </w:r>
      <w:r w:rsidR="00C80507">
        <w:rPr>
          <w:rFonts w:ascii="Times New Roman" w:hAnsi="Times New Roman" w:cs="Times New Roman"/>
          <w:b w:val="0"/>
          <w:bCs w:val="0"/>
          <w:iCs/>
          <w:color w:val="333333"/>
        </w:rPr>
        <w:t>T</w:t>
      </w:r>
      <w:r w:rsidR="00052A73" w:rsidRPr="00C10C0E">
        <w:rPr>
          <w:rFonts w:ascii="Times New Roman" w:hAnsi="Times New Roman" w:cs="Times New Roman"/>
          <w:b w:val="0"/>
          <w:bCs w:val="0"/>
          <w:iCs/>
          <w:color w:val="333333"/>
        </w:rPr>
        <w:t xml:space="preserve">. </w:t>
      </w:r>
    </w:p>
    <w:p w14:paraId="2A7ECCC9" w14:textId="1A006F68" w:rsidR="00B12B74" w:rsidRPr="00C10C0E" w:rsidRDefault="00E13183"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C10C0E">
        <w:rPr>
          <w:rFonts w:ascii="Times New Roman" w:hAnsi="Times New Roman" w:cs="Times New Roman"/>
          <w:b w:val="0"/>
          <w:bCs w:val="0"/>
          <w:iCs/>
          <w:color w:val="333333"/>
        </w:rPr>
        <w:t>Any Bid</w:t>
      </w:r>
      <w:r w:rsidR="00052A73" w:rsidRPr="00C10C0E">
        <w:rPr>
          <w:rFonts w:ascii="Times New Roman" w:hAnsi="Times New Roman" w:cs="Times New Roman"/>
          <w:b w:val="0"/>
          <w:bCs w:val="0"/>
          <w:iCs/>
          <w:color w:val="333333"/>
        </w:rPr>
        <w:t xml:space="preserve"> which does not fully and</w:t>
      </w:r>
      <w:r w:rsidR="00540FF9" w:rsidRPr="00C10C0E">
        <w:rPr>
          <w:rFonts w:ascii="Times New Roman" w:hAnsi="Times New Roman" w:cs="Times New Roman"/>
          <w:b w:val="0"/>
          <w:bCs w:val="0"/>
          <w:iCs/>
          <w:color w:val="333333"/>
        </w:rPr>
        <w:t xml:space="preserve"> </w:t>
      </w:r>
      <w:r w:rsidRPr="00C10C0E">
        <w:rPr>
          <w:rFonts w:ascii="Times New Roman" w:hAnsi="Times New Roman" w:cs="Times New Roman"/>
          <w:b w:val="0"/>
          <w:bCs w:val="0"/>
          <w:iCs/>
          <w:color w:val="333333"/>
        </w:rPr>
        <w:t xml:space="preserve">comprehensively address this </w:t>
      </w:r>
      <w:r w:rsidR="00C80507" w:rsidRPr="00C10C0E">
        <w:rPr>
          <w:rFonts w:ascii="Times New Roman" w:hAnsi="Times New Roman" w:cs="Times New Roman"/>
          <w:b w:val="0"/>
          <w:bCs w:val="0"/>
          <w:iCs/>
          <w:color w:val="333333"/>
        </w:rPr>
        <w:t>IT</w:t>
      </w:r>
      <w:r w:rsidR="00C80507">
        <w:rPr>
          <w:rFonts w:ascii="Times New Roman" w:hAnsi="Times New Roman" w:cs="Times New Roman"/>
          <w:b w:val="0"/>
          <w:bCs w:val="0"/>
          <w:iCs/>
          <w:color w:val="333333"/>
        </w:rPr>
        <w:t>T</w:t>
      </w:r>
      <w:r w:rsidR="00C80507" w:rsidRPr="00C10C0E">
        <w:rPr>
          <w:rFonts w:ascii="Times New Roman" w:hAnsi="Times New Roman" w:cs="Times New Roman"/>
          <w:b w:val="0"/>
          <w:bCs w:val="0"/>
          <w:iCs/>
          <w:color w:val="333333"/>
        </w:rPr>
        <w:t xml:space="preserve"> </w:t>
      </w:r>
      <w:r w:rsidR="00052A73" w:rsidRPr="00C10C0E">
        <w:rPr>
          <w:rFonts w:ascii="Times New Roman" w:hAnsi="Times New Roman" w:cs="Times New Roman"/>
          <w:b w:val="0"/>
          <w:bCs w:val="0"/>
          <w:iCs/>
          <w:color w:val="333333"/>
        </w:rPr>
        <w:t xml:space="preserve">may be rejected. </w:t>
      </w:r>
    </w:p>
    <w:p w14:paraId="2A7ECCCA" w14:textId="7E2CE56F" w:rsidR="004E1DCC" w:rsidRPr="00C10C0E" w:rsidRDefault="00C77324"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Pr>
          <w:rFonts w:ascii="Times New Roman" w:hAnsi="Times New Roman" w:cs="Times New Roman"/>
          <w:b w:val="0"/>
          <w:bCs w:val="0"/>
          <w:iCs/>
          <w:color w:val="333333"/>
        </w:rPr>
        <w:t xml:space="preserve">NPA </w:t>
      </w:r>
      <w:r w:rsidR="00B6002B" w:rsidRPr="00C10C0E">
        <w:rPr>
          <w:rFonts w:ascii="Times New Roman" w:hAnsi="Times New Roman" w:cs="Times New Roman"/>
          <w:b w:val="0"/>
          <w:bCs w:val="0"/>
          <w:iCs/>
          <w:color w:val="333333"/>
        </w:rPr>
        <w:t>reserves the righ</w:t>
      </w:r>
      <w:r w:rsidR="00E13183" w:rsidRPr="00C10C0E">
        <w:rPr>
          <w:rFonts w:ascii="Times New Roman" w:hAnsi="Times New Roman" w:cs="Times New Roman"/>
          <w:b w:val="0"/>
          <w:bCs w:val="0"/>
          <w:iCs/>
          <w:color w:val="333333"/>
        </w:rPr>
        <w:t>t to keep unsuccessful bids</w:t>
      </w:r>
      <w:r w:rsidR="00B6002B" w:rsidRPr="00C10C0E">
        <w:rPr>
          <w:rFonts w:ascii="Times New Roman" w:hAnsi="Times New Roman" w:cs="Times New Roman"/>
          <w:b w:val="0"/>
          <w:bCs w:val="0"/>
          <w:iCs/>
          <w:color w:val="333333"/>
        </w:rPr>
        <w:t xml:space="preserve"> after the evaluation process is complete.</w:t>
      </w:r>
    </w:p>
    <w:p w14:paraId="2A7ECCCB" w14:textId="77777777" w:rsidR="00052A73" w:rsidRPr="00C10C0E" w:rsidRDefault="00FF0C31"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C10C0E">
        <w:rPr>
          <w:rFonts w:ascii="Times New Roman" w:hAnsi="Times New Roman" w:cs="Times New Roman"/>
          <w:b w:val="0"/>
          <w:bCs w:val="0"/>
          <w:iCs/>
          <w:color w:val="333333"/>
        </w:rPr>
        <w:t xml:space="preserve">It is the </w:t>
      </w:r>
      <w:r w:rsidR="0099323B" w:rsidRPr="00C10C0E">
        <w:rPr>
          <w:rFonts w:ascii="Times New Roman" w:hAnsi="Times New Roman" w:cs="Times New Roman"/>
          <w:b w:val="0"/>
          <w:bCs w:val="0"/>
          <w:iCs/>
          <w:color w:val="333333"/>
        </w:rPr>
        <w:t>bidder’s</w:t>
      </w:r>
      <w:r w:rsidR="00052A73" w:rsidRPr="00C10C0E">
        <w:rPr>
          <w:rFonts w:ascii="Times New Roman" w:hAnsi="Times New Roman" w:cs="Times New Roman"/>
          <w:b w:val="0"/>
          <w:bCs w:val="0"/>
          <w:iCs/>
          <w:color w:val="333333"/>
        </w:rPr>
        <w:t xml:space="preserve"> responsibility to </w:t>
      </w:r>
      <w:r w:rsidR="00B254D7" w:rsidRPr="00C10C0E">
        <w:rPr>
          <w:rFonts w:ascii="Times New Roman" w:hAnsi="Times New Roman" w:cs="Times New Roman"/>
          <w:b w:val="0"/>
          <w:bCs w:val="0"/>
          <w:iCs/>
          <w:color w:val="333333"/>
        </w:rPr>
        <w:t>clearly identify any confidential infor</w:t>
      </w:r>
      <w:r w:rsidR="00E13183" w:rsidRPr="00C10C0E">
        <w:rPr>
          <w:rFonts w:ascii="Times New Roman" w:hAnsi="Times New Roman" w:cs="Times New Roman"/>
          <w:b w:val="0"/>
          <w:bCs w:val="0"/>
          <w:iCs/>
          <w:color w:val="333333"/>
        </w:rPr>
        <w:t>mation contained in the bid</w:t>
      </w:r>
      <w:r w:rsidR="00B254D7" w:rsidRPr="00C10C0E">
        <w:rPr>
          <w:rFonts w:ascii="Times New Roman" w:hAnsi="Times New Roman" w:cs="Times New Roman"/>
          <w:b w:val="0"/>
          <w:bCs w:val="0"/>
          <w:iCs/>
          <w:color w:val="333333"/>
        </w:rPr>
        <w:t xml:space="preserve"> so that it may be handled in the proper manner</w:t>
      </w:r>
      <w:r w:rsidR="00052A73" w:rsidRPr="00C10C0E">
        <w:rPr>
          <w:rFonts w:ascii="Times New Roman" w:hAnsi="Times New Roman" w:cs="Times New Roman"/>
          <w:b w:val="0"/>
          <w:bCs w:val="0"/>
          <w:iCs/>
          <w:color w:val="333333"/>
        </w:rPr>
        <w:t>.</w:t>
      </w:r>
    </w:p>
    <w:p w14:paraId="2A7ECCCD" w14:textId="7D196F8E" w:rsidR="00CE76F5" w:rsidRPr="00B33CB2" w:rsidRDefault="00FE376C" w:rsidP="00B33CB2">
      <w:pPr>
        <w:numPr>
          <w:ilvl w:val="1"/>
          <w:numId w:val="2"/>
        </w:numPr>
        <w:autoSpaceDE w:val="0"/>
        <w:autoSpaceDN w:val="0"/>
        <w:adjustRightInd w:val="0"/>
        <w:spacing w:before="240" w:after="120"/>
        <w:ind w:left="289" w:hanging="289"/>
        <w:jc w:val="both"/>
        <w:rPr>
          <w:rFonts w:ascii="Times New Roman" w:hAnsi="Times New Roman" w:cs="Times New Roman"/>
          <w:bCs w:val="0"/>
          <w:iCs/>
          <w:color w:val="auto"/>
          <w:sz w:val="22"/>
          <w:szCs w:val="22"/>
        </w:rPr>
      </w:pPr>
      <w:r w:rsidRPr="00B33CB2">
        <w:rPr>
          <w:rFonts w:ascii="Times New Roman" w:hAnsi="Times New Roman" w:cs="Times New Roman"/>
          <w:bCs w:val="0"/>
          <w:iCs/>
          <w:sz w:val="22"/>
          <w:szCs w:val="22"/>
        </w:rPr>
        <w:t>VALIDITY</w:t>
      </w:r>
      <w:r w:rsidRPr="00B33CB2">
        <w:rPr>
          <w:rFonts w:ascii="Times New Roman" w:hAnsi="Times New Roman" w:cs="Times New Roman"/>
          <w:bCs w:val="0"/>
          <w:iCs/>
          <w:color w:val="auto"/>
          <w:sz w:val="22"/>
          <w:szCs w:val="22"/>
        </w:rPr>
        <w:t xml:space="preserve"> OF </w:t>
      </w:r>
      <w:smartTag w:uri="urn:schemas-microsoft-com:office:smarttags" w:element="stockticker">
        <w:r w:rsidRPr="00B33CB2">
          <w:rPr>
            <w:rFonts w:ascii="Times New Roman" w:hAnsi="Times New Roman" w:cs="Times New Roman"/>
            <w:bCs w:val="0"/>
            <w:iCs/>
            <w:color w:val="auto"/>
            <w:sz w:val="22"/>
            <w:szCs w:val="22"/>
          </w:rPr>
          <w:t>BID</w:t>
        </w:r>
      </w:smartTag>
    </w:p>
    <w:p w14:paraId="2A7ECCCE" w14:textId="701DBC2C" w:rsidR="00142E75" w:rsidRPr="00B33CB2" w:rsidRDefault="0083717E"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C36842">
        <w:rPr>
          <w:rFonts w:ascii="Times New Roman" w:hAnsi="Times New Roman" w:cs="Times New Roman"/>
          <w:b w:val="0"/>
          <w:bCs w:val="0"/>
          <w:iCs/>
          <w:color w:val="333333"/>
        </w:rPr>
        <w:t xml:space="preserve">The bid </w:t>
      </w:r>
      <w:r w:rsidR="0099323B" w:rsidRPr="00C36842">
        <w:rPr>
          <w:rFonts w:ascii="Times New Roman" w:hAnsi="Times New Roman" w:cs="Times New Roman"/>
          <w:b w:val="0"/>
          <w:bCs w:val="0"/>
          <w:iCs/>
          <w:color w:val="333333"/>
        </w:rPr>
        <w:t xml:space="preserve">shall be valid for a minimum </w:t>
      </w:r>
      <w:r w:rsidR="00686D39" w:rsidRPr="00C36842">
        <w:rPr>
          <w:rFonts w:ascii="Times New Roman" w:hAnsi="Times New Roman" w:cs="Times New Roman"/>
          <w:b w:val="0"/>
          <w:bCs w:val="0"/>
          <w:iCs/>
          <w:color w:val="333333"/>
        </w:rPr>
        <w:t xml:space="preserve">of </w:t>
      </w:r>
      <w:r w:rsidR="00686D39" w:rsidRPr="00686D39">
        <w:rPr>
          <w:rFonts w:ascii="Times New Roman" w:hAnsi="Times New Roman" w:cs="Times New Roman"/>
          <w:b w:val="0"/>
          <w:bCs w:val="0"/>
          <w:iCs/>
          <w:color w:val="333333"/>
        </w:rPr>
        <w:t>30</w:t>
      </w:r>
      <w:r w:rsidR="0099323B" w:rsidRPr="00B33CB2">
        <w:rPr>
          <w:rFonts w:ascii="Times New Roman" w:hAnsi="Times New Roman" w:cs="Times New Roman"/>
          <w:b w:val="0"/>
          <w:bCs w:val="0"/>
          <w:iCs/>
          <w:color w:val="333333"/>
        </w:rPr>
        <w:t xml:space="preserve"> </w:t>
      </w:r>
      <w:r w:rsidR="00686D39" w:rsidRPr="00B33CB2">
        <w:rPr>
          <w:rFonts w:ascii="Times New Roman" w:hAnsi="Times New Roman" w:cs="Times New Roman"/>
          <w:b w:val="0"/>
          <w:bCs w:val="0"/>
          <w:iCs/>
          <w:color w:val="333333"/>
        </w:rPr>
        <w:t>days</w:t>
      </w:r>
      <w:r w:rsidR="00C80507" w:rsidRPr="00B33CB2">
        <w:rPr>
          <w:rFonts w:ascii="Times New Roman" w:hAnsi="Times New Roman" w:cs="Times New Roman"/>
          <w:b w:val="0"/>
          <w:bCs w:val="0"/>
          <w:iCs/>
          <w:color w:val="333333"/>
        </w:rPr>
        <w:t>.</w:t>
      </w:r>
    </w:p>
    <w:p w14:paraId="2A7ECCD0" w14:textId="53E558B0" w:rsidR="00052A73" w:rsidRPr="00B33CB2" w:rsidRDefault="00FA6A26" w:rsidP="00B33CB2">
      <w:pPr>
        <w:numPr>
          <w:ilvl w:val="1"/>
          <w:numId w:val="2"/>
        </w:numPr>
        <w:autoSpaceDE w:val="0"/>
        <w:autoSpaceDN w:val="0"/>
        <w:adjustRightInd w:val="0"/>
        <w:spacing w:before="240" w:after="120"/>
        <w:ind w:left="289" w:hanging="289"/>
        <w:jc w:val="both"/>
        <w:rPr>
          <w:rFonts w:ascii="Times New Roman" w:hAnsi="Times New Roman" w:cs="Times New Roman"/>
          <w:bCs w:val="0"/>
          <w:iCs/>
          <w:sz w:val="22"/>
          <w:szCs w:val="22"/>
        </w:rPr>
      </w:pPr>
      <w:r w:rsidRPr="00B33CB2">
        <w:rPr>
          <w:rFonts w:ascii="Times New Roman" w:hAnsi="Times New Roman" w:cs="Times New Roman"/>
          <w:bCs w:val="0"/>
          <w:iCs/>
          <w:sz w:val="22"/>
          <w:szCs w:val="22"/>
        </w:rPr>
        <w:t>T</w:t>
      </w:r>
      <w:r w:rsidR="00FE376C" w:rsidRPr="00B33CB2">
        <w:rPr>
          <w:rFonts w:ascii="Times New Roman" w:hAnsi="Times New Roman" w:cs="Times New Roman"/>
          <w:bCs w:val="0"/>
          <w:iCs/>
          <w:sz w:val="22"/>
          <w:szCs w:val="22"/>
        </w:rPr>
        <w:t>ECHNICAL SPECIFICATION OF REQUIREMENT</w:t>
      </w:r>
    </w:p>
    <w:p w14:paraId="2A7ECCD1" w14:textId="1B6AD3AE" w:rsidR="00DD7C0C" w:rsidRPr="00B33CB2" w:rsidRDefault="0083717E"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144510">
        <w:rPr>
          <w:rFonts w:ascii="Times New Roman" w:hAnsi="Times New Roman" w:cs="Times New Roman"/>
          <w:b w:val="0"/>
          <w:bCs w:val="0"/>
          <w:iCs/>
          <w:color w:val="333333"/>
        </w:rPr>
        <w:t xml:space="preserve">Bidders </w:t>
      </w:r>
      <w:r w:rsidR="00052A73" w:rsidRPr="00144510">
        <w:rPr>
          <w:rFonts w:ascii="Times New Roman" w:hAnsi="Times New Roman" w:cs="Times New Roman"/>
          <w:b w:val="0"/>
          <w:bCs w:val="0"/>
          <w:iCs/>
          <w:color w:val="333333"/>
        </w:rPr>
        <w:t>must adhere strictly</w:t>
      </w:r>
      <w:r w:rsidRPr="00144510">
        <w:rPr>
          <w:rFonts w:ascii="Times New Roman" w:hAnsi="Times New Roman" w:cs="Times New Roman"/>
          <w:b w:val="0"/>
          <w:bCs w:val="0"/>
          <w:iCs/>
          <w:color w:val="333333"/>
        </w:rPr>
        <w:t xml:space="preserve"> to all requirements of this </w:t>
      </w:r>
      <w:r w:rsidR="00C80507" w:rsidRPr="00144510">
        <w:rPr>
          <w:rFonts w:ascii="Times New Roman" w:hAnsi="Times New Roman" w:cs="Times New Roman"/>
          <w:b w:val="0"/>
          <w:bCs w:val="0"/>
          <w:iCs/>
          <w:color w:val="333333"/>
        </w:rPr>
        <w:t>IT</w:t>
      </w:r>
      <w:r w:rsidR="00C80507">
        <w:rPr>
          <w:rFonts w:ascii="Times New Roman" w:hAnsi="Times New Roman" w:cs="Times New Roman"/>
          <w:b w:val="0"/>
          <w:bCs w:val="0"/>
          <w:iCs/>
          <w:color w:val="333333"/>
        </w:rPr>
        <w:t>T</w:t>
      </w:r>
      <w:r w:rsidR="00052A73" w:rsidRPr="00144510">
        <w:rPr>
          <w:rFonts w:ascii="Times New Roman" w:hAnsi="Times New Roman" w:cs="Times New Roman"/>
          <w:b w:val="0"/>
          <w:bCs w:val="0"/>
          <w:iCs/>
          <w:color w:val="333333"/>
        </w:rPr>
        <w:t>. No changes, substitutions or other</w:t>
      </w:r>
      <w:r w:rsidR="00B21688" w:rsidRPr="00144510">
        <w:rPr>
          <w:rFonts w:ascii="Times New Roman" w:hAnsi="Times New Roman" w:cs="Times New Roman"/>
          <w:b w:val="0"/>
          <w:bCs w:val="0"/>
          <w:iCs/>
          <w:color w:val="333333"/>
        </w:rPr>
        <w:t xml:space="preserve"> </w:t>
      </w:r>
      <w:r w:rsidR="00052A73" w:rsidRPr="00144510">
        <w:rPr>
          <w:rFonts w:ascii="Times New Roman" w:hAnsi="Times New Roman" w:cs="Times New Roman"/>
          <w:b w:val="0"/>
          <w:bCs w:val="0"/>
          <w:iCs/>
          <w:color w:val="333333"/>
        </w:rPr>
        <w:t xml:space="preserve">alterations to the </w:t>
      </w:r>
      <w:r w:rsidR="00714A4B">
        <w:rPr>
          <w:rFonts w:ascii="Times New Roman" w:hAnsi="Times New Roman" w:cs="Times New Roman"/>
          <w:b w:val="0"/>
          <w:bCs w:val="0"/>
          <w:iCs/>
          <w:color w:val="333333"/>
        </w:rPr>
        <w:t>requirements</w:t>
      </w:r>
      <w:r w:rsidR="00714A4B" w:rsidRPr="00144510">
        <w:rPr>
          <w:rFonts w:ascii="Times New Roman" w:hAnsi="Times New Roman" w:cs="Times New Roman"/>
          <w:b w:val="0"/>
          <w:bCs w:val="0"/>
          <w:iCs/>
          <w:color w:val="333333"/>
        </w:rPr>
        <w:t xml:space="preserve"> </w:t>
      </w:r>
      <w:r w:rsidR="00052A73" w:rsidRPr="00144510">
        <w:rPr>
          <w:rFonts w:ascii="Times New Roman" w:hAnsi="Times New Roman" w:cs="Times New Roman"/>
          <w:b w:val="0"/>
          <w:bCs w:val="0"/>
          <w:iCs/>
          <w:color w:val="333333"/>
        </w:rPr>
        <w:t xml:space="preserve">specification </w:t>
      </w:r>
      <w:r w:rsidRPr="00144510">
        <w:rPr>
          <w:rFonts w:ascii="Times New Roman" w:hAnsi="Times New Roman" w:cs="Times New Roman"/>
          <w:b w:val="0"/>
          <w:bCs w:val="0"/>
          <w:iCs/>
          <w:color w:val="333333"/>
        </w:rPr>
        <w:t xml:space="preserve">stipulated in this </w:t>
      </w:r>
      <w:r w:rsidR="00C80507" w:rsidRPr="00144510">
        <w:rPr>
          <w:rFonts w:ascii="Times New Roman" w:hAnsi="Times New Roman" w:cs="Times New Roman"/>
          <w:b w:val="0"/>
          <w:bCs w:val="0"/>
          <w:iCs/>
          <w:color w:val="333333"/>
        </w:rPr>
        <w:t>IT</w:t>
      </w:r>
      <w:r w:rsidR="00C80507">
        <w:rPr>
          <w:rFonts w:ascii="Times New Roman" w:hAnsi="Times New Roman" w:cs="Times New Roman"/>
          <w:b w:val="0"/>
          <w:bCs w:val="0"/>
          <w:iCs/>
          <w:color w:val="333333"/>
        </w:rPr>
        <w:t>T</w:t>
      </w:r>
      <w:r w:rsidR="00C80507" w:rsidRPr="00144510">
        <w:rPr>
          <w:rFonts w:ascii="Times New Roman" w:hAnsi="Times New Roman" w:cs="Times New Roman"/>
          <w:b w:val="0"/>
          <w:bCs w:val="0"/>
          <w:iCs/>
          <w:color w:val="333333"/>
        </w:rPr>
        <w:t xml:space="preserve"> </w:t>
      </w:r>
      <w:r w:rsidR="00052A73" w:rsidRPr="00144510">
        <w:rPr>
          <w:rFonts w:ascii="Times New Roman" w:hAnsi="Times New Roman" w:cs="Times New Roman"/>
          <w:b w:val="0"/>
          <w:bCs w:val="0"/>
          <w:iCs/>
          <w:color w:val="333333"/>
        </w:rPr>
        <w:t>document will be</w:t>
      </w:r>
      <w:r w:rsidR="00B21688" w:rsidRPr="00144510">
        <w:rPr>
          <w:rFonts w:ascii="Times New Roman" w:hAnsi="Times New Roman" w:cs="Times New Roman"/>
          <w:b w:val="0"/>
          <w:bCs w:val="0"/>
          <w:iCs/>
          <w:color w:val="333333"/>
        </w:rPr>
        <w:t xml:space="preserve"> </w:t>
      </w:r>
      <w:r w:rsidR="00052A73" w:rsidRPr="00144510">
        <w:rPr>
          <w:rFonts w:ascii="Times New Roman" w:hAnsi="Times New Roman" w:cs="Times New Roman"/>
          <w:b w:val="0"/>
          <w:bCs w:val="0"/>
          <w:iCs/>
          <w:color w:val="333333"/>
        </w:rPr>
        <w:t>accepted unle</w:t>
      </w:r>
      <w:r w:rsidR="00DA02AB" w:rsidRPr="00144510">
        <w:rPr>
          <w:rFonts w:ascii="Times New Roman" w:hAnsi="Times New Roman" w:cs="Times New Roman"/>
          <w:b w:val="0"/>
          <w:bCs w:val="0"/>
          <w:iCs/>
          <w:color w:val="333333"/>
        </w:rPr>
        <w:t xml:space="preserve">ss approved in writing by </w:t>
      </w:r>
      <w:r w:rsidR="00C77324" w:rsidRPr="00E650B0">
        <w:rPr>
          <w:rFonts w:ascii="Times New Roman" w:hAnsi="Times New Roman" w:cs="Times New Roman"/>
          <w:b w:val="0"/>
          <w:bCs w:val="0"/>
          <w:iCs/>
          <w:color w:val="333333"/>
        </w:rPr>
        <w:t>NPA</w:t>
      </w:r>
      <w:r w:rsidR="00C77324" w:rsidRPr="00B33CB2">
        <w:rPr>
          <w:rFonts w:ascii="Times New Roman" w:hAnsi="Times New Roman" w:cs="Times New Roman"/>
          <w:b w:val="0"/>
          <w:bCs w:val="0"/>
          <w:i/>
          <w:iCs/>
          <w:color w:val="333333"/>
        </w:rPr>
        <w:t xml:space="preserve"> </w:t>
      </w:r>
    </w:p>
    <w:p w14:paraId="2A7ECCD3" w14:textId="6A7D37CA" w:rsidR="00052A73" w:rsidRPr="00B33CB2" w:rsidRDefault="00D629C2" w:rsidP="00B33CB2">
      <w:pPr>
        <w:numPr>
          <w:ilvl w:val="1"/>
          <w:numId w:val="2"/>
        </w:numPr>
        <w:autoSpaceDE w:val="0"/>
        <w:autoSpaceDN w:val="0"/>
        <w:adjustRightInd w:val="0"/>
        <w:spacing w:before="240" w:after="120"/>
        <w:ind w:left="289" w:hanging="289"/>
        <w:jc w:val="both"/>
        <w:rPr>
          <w:rFonts w:ascii="Times New Roman" w:hAnsi="Times New Roman" w:cs="Times New Roman"/>
          <w:bCs w:val="0"/>
          <w:iCs/>
          <w:sz w:val="22"/>
          <w:szCs w:val="22"/>
        </w:rPr>
      </w:pPr>
      <w:r w:rsidRPr="00B33CB2">
        <w:rPr>
          <w:rFonts w:ascii="Times New Roman" w:hAnsi="Times New Roman" w:cs="Times New Roman"/>
          <w:bCs w:val="0"/>
          <w:iCs/>
          <w:sz w:val="22"/>
          <w:szCs w:val="22"/>
        </w:rPr>
        <w:t>N</w:t>
      </w:r>
      <w:r w:rsidR="00FE376C" w:rsidRPr="00B33CB2">
        <w:rPr>
          <w:rFonts w:ascii="Times New Roman" w:hAnsi="Times New Roman" w:cs="Times New Roman"/>
          <w:bCs w:val="0"/>
          <w:iCs/>
          <w:sz w:val="22"/>
          <w:szCs w:val="22"/>
        </w:rPr>
        <w:t>O COMMITMENT</w:t>
      </w:r>
      <w:r w:rsidR="00F6308A" w:rsidRPr="00B33CB2">
        <w:rPr>
          <w:rFonts w:ascii="Times New Roman" w:hAnsi="Times New Roman" w:cs="Times New Roman"/>
          <w:bCs w:val="0"/>
          <w:iCs/>
          <w:sz w:val="22"/>
          <w:szCs w:val="22"/>
        </w:rPr>
        <w:t xml:space="preserve"> </w:t>
      </w:r>
    </w:p>
    <w:p w14:paraId="2A7ECCD4" w14:textId="3B2E1CA1" w:rsidR="00F04F6A" w:rsidRDefault="003D5A79"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C10C0E">
        <w:rPr>
          <w:rFonts w:ascii="Times New Roman" w:hAnsi="Times New Roman" w:cs="Times New Roman"/>
          <w:b w:val="0"/>
          <w:bCs w:val="0"/>
          <w:iCs/>
          <w:color w:val="333333"/>
        </w:rPr>
        <w:t xml:space="preserve">This </w:t>
      </w:r>
      <w:r w:rsidR="00086151" w:rsidRPr="00C10C0E">
        <w:rPr>
          <w:rFonts w:ascii="Times New Roman" w:hAnsi="Times New Roman" w:cs="Times New Roman"/>
          <w:b w:val="0"/>
          <w:bCs w:val="0"/>
          <w:iCs/>
          <w:color w:val="333333"/>
        </w:rPr>
        <w:t>IT</w:t>
      </w:r>
      <w:r w:rsidR="00086151">
        <w:rPr>
          <w:rFonts w:ascii="Times New Roman" w:hAnsi="Times New Roman" w:cs="Times New Roman"/>
          <w:b w:val="0"/>
          <w:bCs w:val="0"/>
          <w:iCs/>
          <w:color w:val="333333"/>
        </w:rPr>
        <w:t>T</w:t>
      </w:r>
      <w:r w:rsidR="00086151" w:rsidRPr="00C10C0E">
        <w:rPr>
          <w:rFonts w:ascii="Times New Roman" w:hAnsi="Times New Roman" w:cs="Times New Roman"/>
          <w:b w:val="0"/>
          <w:bCs w:val="0"/>
          <w:iCs/>
          <w:color w:val="333333"/>
        </w:rPr>
        <w:t xml:space="preserve"> </w:t>
      </w:r>
      <w:r w:rsidR="00DA02AB" w:rsidRPr="00C10C0E">
        <w:rPr>
          <w:rFonts w:ascii="Times New Roman" w:hAnsi="Times New Roman" w:cs="Times New Roman"/>
          <w:b w:val="0"/>
          <w:bCs w:val="0"/>
          <w:iCs/>
          <w:color w:val="333333"/>
        </w:rPr>
        <w:t xml:space="preserve">does not </w:t>
      </w:r>
      <w:r w:rsidR="00144510" w:rsidRPr="00C10C0E">
        <w:rPr>
          <w:rFonts w:ascii="Times New Roman" w:hAnsi="Times New Roman" w:cs="Times New Roman"/>
          <w:b w:val="0"/>
          <w:bCs w:val="0"/>
          <w:iCs/>
          <w:color w:val="333333"/>
        </w:rPr>
        <w:t>commit</w:t>
      </w:r>
      <w:r w:rsidR="00DA02AB" w:rsidRPr="00C10C0E">
        <w:rPr>
          <w:rFonts w:ascii="Times New Roman" w:hAnsi="Times New Roman" w:cs="Times New Roman"/>
          <w:b w:val="0"/>
          <w:bCs w:val="0"/>
          <w:iCs/>
          <w:color w:val="333333"/>
        </w:rPr>
        <w:t xml:space="preserve"> </w:t>
      </w:r>
      <w:r w:rsidR="00B34A6C">
        <w:rPr>
          <w:rFonts w:ascii="Times New Roman" w:hAnsi="Times New Roman" w:cs="Times New Roman"/>
          <w:b w:val="0"/>
          <w:bCs w:val="0"/>
          <w:iCs/>
          <w:color w:val="333333"/>
        </w:rPr>
        <w:t xml:space="preserve">NPA </w:t>
      </w:r>
      <w:r w:rsidR="00052A73" w:rsidRPr="00C10C0E">
        <w:rPr>
          <w:rFonts w:ascii="Times New Roman" w:hAnsi="Times New Roman" w:cs="Times New Roman"/>
          <w:b w:val="0"/>
          <w:bCs w:val="0"/>
          <w:iCs/>
          <w:color w:val="333333"/>
        </w:rPr>
        <w:t>to award a contract or to pay any costs incurred in the preparation or</w:t>
      </w:r>
      <w:r w:rsidR="00B21688" w:rsidRPr="00C10C0E">
        <w:rPr>
          <w:rFonts w:ascii="Times New Roman" w:hAnsi="Times New Roman" w:cs="Times New Roman"/>
          <w:b w:val="0"/>
          <w:bCs w:val="0"/>
          <w:iCs/>
          <w:color w:val="333333"/>
        </w:rPr>
        <w:t xml:space="preserve"> </w:t>
      </w:r>
      <w:r w:rsidR="00052A73" w:rsidRPr="00C10C0E">
        <w:rPr>
          <w:rFonts w:ascii="Times New Roman" w:hAnsi="Times New Roman" w:cs="Times New Roman"/>
          <w:b w:val="0"/>
          <w:bCs w:val="0"/>
          <w:iCs/>
          <w:color w:val="333333"/>
        </w:rPr>
        <w:t xml:space="preserve">submission of </w:t>
      </w:r>
      <w:r w:rsidR="0083717E" w:rsidRPr="00C10C0E">
        <w:rPr>
          <w:rFonts w:ascii="Times New Roman" w:hAnsi="Times New Roman" w:cs="Times New Roman"/>
          <w:b w:val="0"/>
          <w:bCs w:val="0"/>
          <w:iCs/>
          <w:color w:val="333333"/>
        </w:rPr>
        <w:t>bids</w:t>
      </w:r>
      <w:r w:rsidR="00F04F6A" w:rsidRPr="00C10C0E">
        <w:rPr>
          <w:rFonts w:ascii="Times New Roman" w:hAnsi="Times New Roman" w:cs="Times New Roman"/>
          <w:b w:val="0"/>
          <w:bCs w:val="0"/>
          <w:iCs/>
          <w:color w:val="333333"/>
        </w:rPr>
        <w:t>.</w:t>
      </w:r>
    </w:p>
    <w:p w14:paraId="2A7ECCD6" w14:textId="730D2307" w:rsidR="00DD070D" w:rsidRPr="005D0709" w:rsidRDefault="00C77324"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Pr>
          <w:rFonts w:ascii="Times New Roman" w:hAnsi="Times New Roman" w:cs="Times New Roman"/>
          <w:b w:val="0"/>
          <w:bCs w:val="0"/>
          <w:iCs/>
          <w:color w:val="333333"/>
        </w:rPr>
        <w:t xml:space="preserve">NPA </w:t>
      </w:r>
      <w:r w:rsidR="00052A73" w:rsidRPr="005D0709">
        <w:rPr>
          <w:rFonts w:ascii="Times New Roman" w:hAnsi="Times New Roman" w:cs="Times New Roman"/>
          <w:b w:val="0"/>
          <w:bCs w:val="0"/>
          <w:iCs/>
          <w:color w:val="333333"/>
        </w:rPr>
        <w:t xml:space="preserve">reserves the right to reject any or all </w:t>
      </w:r>
      <w:r w:rsidR="0083717E" w:rsidRPr="005D0709">
        <w:rPr>
          <w:rFonts w:ascii="Times New Roman" w:hAnsi="Times New Roman" w:cs="Times New Roman"/>
          <w:b w:val="0"/>
          <w:bCs w:val="0"/>
          <w:iCs/>
          <w:color w:val="333333"/>
        </w:rPr>
        <w:t>bids</w:t>
      </w:r>
      <w:r w:rsidR="00052A73" w:rsidRPr="005D0709">
        <w:rPr>
          <w:rFonts w:ascii="Times New Roman" w:hAnsi="Times New Roman" w:cs="Times New Roman"/>
          <w:b w:val="0"/>
          <w:bCs w:val="0"/>
          <w:iCs/>
          <w:color w:val="333333"/>
        </w:rPr>
        <w:t xml:space="preserve"> received</w:t>
      </w:r>
      <w:r w:rsidR="00B21688" w:rsidRPr="005D0709">
        <w:rPr>
          <w:rFonts w:ascii="Times New Roman" w:hAnsi="Times New Roman" w:cs="Times New Roman"/>
          <w:b w:val="0"/>
          <w:bCs w:val="0"/>
          <w:iCs/>
          <w:color w:val="333333"/>
        </w:rPr>
        <w:t xml:space="preserve"> </w:t>
      </w:r>
      <w:r w:rsidR="00052A73" w:rsidRPr="005D0709">
        <w:rPr>
          <w:rFonts w:ascii="Times New Roman" w:hAnsi="Times New Roman" w:cs="Times New Roman"/>
          <w:b w:val="0"/>
          <w:bCs w:val="0"/>
          <w:iCs/>
          <w:color w:val="333333"/>
        </w:rPr>
        <w:t>in response to thi</w:t>
      </w:r>
      <w:r w:rsidR="0083717E" w:rsidRPr="005D0709">
        <w:rPr>
          <w:rFonts w:ascii="Times New Roman" w:hAnsi="Times New Roman" w:cs="Times New Roman"/>
          <w:b w:val="0"/>
          <w:bCs w:val="0"/>
          <w:iCs/>
          <w:color w:val="333333"/>
        </w:rPr>
        <w:t xml:space="preserve">s </w:t>
      </w:r>
      <w:r w:rsidR="00086151" w:rsidRPr="005D0709">
        <w:rPr>
          <w:rFonts w:ascii="Times New Roman" w:hAnsi="Times New Roman" w:cs="Times New Roman"/>
          <w:b w:val="0"/>
          <w:bCs w:val="0"/>
          <w:iCs/>
          <w:color w:val="333333"/>
        </w:rPr>
        <w:t>IT</w:t>
      </w:r>
      <w:r w:rsidR="00086151">
        <w:rPr>
          <w:rFonts w:ascii="Times New Roman" w:hAnsi="Times New Roman" w:cs="Times New Roman"/>
          <w:b w:val="0"/>
          <w:bCs w:val="0"/>
          <w:iCs/>
          <w:color w:val="333333"/>
        </w:rPr>
        <w:t>T</w:t>
      </w:r>
      <w:r w:rsidR="008E5FD5" w:rsidRPr="005D0709">
        <w:rPr>
          <w:rFonts w:ascii="Times New Roman" w:hAnsi="Times New Roman" w:cs="Times New Roman"/>
          <w:b w:val="0"/>
          <w:bCs w:val="0"/>
          <w:iCs/>
          <w:color w:val="333333"/>
        </w:rPr>
        <w:t>.</w:t>
      </w:r>
      <w:r w:rsidR="00B21688" w:rsidRPr="005D0709">
        <w:rPr>
          <w:rFonts w:ascii="Times New Roman" w:hAnsi="Times New Roman" w:cs="Times New Roman"/>
          <w:b w:val="0"/>
          <w:bCs w:val="0"/>
          <w:iCs/>
          <w:color w:val="333333"/>
        </w:rPr>
        <w:t xml:space="preserve"> </w:t>
      </w:r>
    </w:p>
    <w:p w14:paraId="2A7ECCD7" w14:textId="5A05BBE0" w:rsidR="00BF2012" w:rsidRDefault="002357E9"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C10C0E">
        <w:rPr>
          <w:rFonts w:ascii="Times New Roman" w:hAnsi="Times New Roman" w:cs="Times New Roman"/>
          <w:b w:val="0"/>
          <w:bCs w:val="0"/>
          <w:iCs/>
          <w:color w:val="333333"/>
        </w:rPr>
        <w:lastRenderedPageBreak/>
        <w:t>In cases where more than</w:t>
      </w:r>
      <w:r w:rsidR="00E12AD6" w:rsidRPr="00C10C0E">
        <w:rPr>
          <w:rFonts w:ascii="Times New Roman" w:hAnsi="Times New Roman" w:cs="Times New Roman"/>
          <w:b w:val="0"/>
          <w:bCs w:val="0"/>
          <w:iCs/>
          <w:color w:val="333333"/>
        </w:rPr>
        <w:t xml:space="preserve"> one lot is indicated in the </w:t>
      </w:r>
      <w:r w:rsidR="00086151" w:rsidRPr="00C10C0E">
        <w:rPr>
          <w:rFonts w:ascii="Times New Roman" w:hAnsi="Times New Roman" w:cs="Times New Roman"/>
          <w:b w:val="0"/>
          <w:bCs w:val="0"/>
          <w:iCs/>
          <w:color w:val="333333"/>
        </w:rPr>
        <w:t>IT</w:t>
      </w:r>
      <w:r w:rsidR="00086151">
        <w:rPr>
          <w:rFonts w:ascii="Times New Roman" w:hAnsi="Times New Roman" w:cs="Times New Roman"/>
          <w:b w:val="0"/>
          <w:bCs w:val="0"/>
          <w:iCs/>
          <w:color w:val="333333"/>
        </w:rPr>
        <w:t>T</w:t>
      </w:r>
      <w:r w:rsidRPr="00C10C0E">
        <w:rPr>
          <w:rFonts w:ascii="Times New Roman" w:hAnsi="Times New Roman" w:cs="Times New Roman"/>
          <w:b w:val="0"/>
          <w:bCs w:val="0"/>
          <w:iCs/>
          <w:color w:val="333333"/>
        </w:rPr>
        <w:t xml:space="preserve">, NPA reserves the right to award any subsequent contract either jointly for all lots or individually per lot. </w:t>
      </w:r>
    </w:p>
    <w:p w14:paraId="2A7ECCDA" w14:textId="3D9A2B78" w:rsidR="004A6248" w:rsidRPr="00B33CB2" w:rsidRDefault="00FE376C" w:rsidP="00B33CB2">
      <w:pPr>
        <w:numPr>
          <w:ilvl w:val="1"/>
          <w:numId w:val="2"/>
        </w:numPr>
        <w:autoSpaceDE w:val="0"/>
        <w:autoSpaceDN w:val="0"/>
        <w:adjustRightInd w:val="0"/>
        <w:spacing w:before="240" w:after="120"/>
        <w:ind w:left="289" w:hanging="289"/>
        <w:jc w:val="both"/>
        <w:rPr>
          <w:rFonts w:ascii="Times New Roman" w:hAnsi="Times New Roman" w:cs="Times New Roman"/>
          <w:bCs w:val="0"/>
          <w:iCs/>
          <w:sz w:val="22"/>
          <w:szCs w:val="22"/>
        </w:rPr>
      </w:pPr>
      <w:r w:rsidRPr="00B33CB2">
        <w:rPr>
          <w:rFonts w:ascii="Times New Roman" w:hAnsi="Times New Roman" w:cs="Times New Roman"/>
          <w:bCs w:val="0"/>
          <w:iCs/>
          <w:sz w:val="22"/>
          <w:szCs w:val="22"/>
        </w:rPr>
        <w:t>NEGOTIATIONS</w:t>
      </w:r>
    </w:p>
    <w:p w14:paraId="2A7ECCDB" w14:textId="5184920F" w:rsidR="00177B2A" w:rsidRPr="003E28B2" w:rsidRDefault="00C77324" w:rsidP="00B33CB2">
      <w:pPr>
        <w:numPr>
          <w:ilvl w:val="2"/>
          <w:numId w:val="2"/>
        </w:numPr>
        <w:tabs>
          <w:tab w:val="clear" w:pos="792"/>
          <w:tab w:val="num" w:pos="709"/>
        </w:tabs>
        <w:autoSpaceDE w:val="0"/>
        <w:autoSpaceDN w:val="0"/>
        <w:adjustRightInd w:val="0"/>
        <w:ind w:left="709" w:hanging="650"/>
        <w:jc w:val="both"/>
        <w:rPr>
          <w:rFonts w:ascii="Times New Roman" w:hAnsi="Times New Roman" w:cs="Times New Roman"/>
          <w:b w:val="0"/>
          <w:bCs w:val="0"/>
          <w:iCs/>
          <w:color w:val="333333"/>
        </w:rPr>
      </w:pPr>
      <w:r w:rsidRPr="004A4645">
        <w:rPr>
          <w:rFonts w:ascii="Times New Roman" w:hAnsi="Times New Roman" w:cs="Times New Roman"/>
          <w:b w:val="0"/>
          <w:bCs w:val="0"/>
          <w:iCs/>
          <w:color w:val="333333"/>
        </w:rPr>
        <w:t xml:space="preserve">NPA </w:t>
      </w:r>
      <w:r w:rsidR="004A6248" w:rsidRPr="004A4645">
        <w:rPr>
          <w:rFonts w:ascii="Times New Roman" w:hAnsi="Times New Roman" w:cs="Times New Roman"/>
          <w:b w:val="0"/>
          <w:bCs w:val="0"/>
          <w:iCs/>
          <w:color w:val="333333"/>
        </w:rPr>
        <w:t xml:space="preserve">reserves the right to negotiate further with any or all of the </w:t>
      </w:r>
      <w:r w:rsidR="00086151" w:rsidRPr="004A4645">
        <w:rPr>
          <w:rFonts w:ascii="Times New Roman" w:hAnsi="Times New Roman" w:cs="Times New Roman"/>
          <w:b w:val="0"/>
          <w:bCs w:val="0"/>
          <w:iCs/>
          <w:color w:val="333333"/>
        </w:rPr>
        <w:t>bidders i</w:t>
      </w:r>
      <w:r w:rsidR="004A6248" w:rsidRPr="004A4645">
        <w:rPr>
          <w:rFonts w:ascii="Times New Roman" w:hAnsi="Times New Roman" w:cs="Times New Roman"/>
          <w:b w:val="0"/>
          <w:bCs w:val="0"/>
          <w:iCs/>
          <w:color w:val="333333"/>
        </w:rPr>
        <w:t>n the event</w:t>
      </w:r>
      <w:r w:rsidR="004A4645" w:rsidRPr="004A4645">
        <w:rPr>
          <w:rFonts w:ascii="Times New Roman" w:hAnsi="Times New Roman" w:cs="Times New Roman"/>
          <w:b w:val="0"/>
          <w:bCs w:val="0"/>
          <w:iCs/>
          <w:color w:val="333333"/>
        </w:rPr>
        <w:t xml:space="preserve"> that only one compliant bid has been received and the price is not deemed competitive, that </w:t>
      </w:r>
      <w:r w:rsidR="004A4645">
        <w:rPr>
          <w:rFonts w:ascii="Times New Roman" w:hAnsi="Times New Roman" w:cs="Times New Roman"/>
          <w:b w:val="0"/>
          <w:bCs w:val="0"/>
          <w:iCs/>
          <w:color w:val="333333"/>
        </w:rPr>
        <w:t>bids</w:t>
      </w:r>
      <w:r w:rsidR="004A4645" w:rsidRPr="004A4645">
        <w:rPr>
          <w:rFonts w:ascii="Times New Roman" w:hAnsi="Times New Roman" w:cs="Times New Roman"/>
          <w:b w:val="0"/>
          <w:bCs w:val="0"/>
          <w:iCs/>
          <w:color w:val="333333"/>
        </w:rPr>
        <w:t xml:space="preserve"> are for exactly the same price and it is not possible to identify a winner</w:t>
      </w:r>
      <w:r w:rsidR="004A4645">
        <w:rPr>
          <w:rFonts w:ascii="Times New Roman" w:hAnsi="Times New Roman" w:cs="Times New Roman"/>
          <w:b w:val="0"/>
          <w:bCs w:val="0"/>
          <w:iCs/>
          <w:color w:val="333333"/>
        </w:rPr>
        <w:t xml:space="preserve">, </w:t>
      </w:r>
      <w:r w:rsidR="004E234B">
        <w:rPr>
          <w:rFonts w:ascii="Times New Roman" w:hAnsi="Times New Roman" w:cs="Times New Roman"/>
          <w:b w:val="0"/>
          <w:bCs w:val="0"/>
          <w:iCs/>
          <w:color w:val="333333"/>
        </w:rPr>
        <w:t>or</w:t>
      </w:r>
      <w:r w:rsidR="004A4645">
        <w:rPr>
          <w:rFonts w:ascii="Times New Roman" w:hAnsi="Times New Roman" w:cs="Times New Roman"/>
          <w:b w:val="0"/>
          <w:bCs w:val="0"/>
          <w:iCs/>
          <w:color w:val="333333"/>
        </w:rPr>
        <w:t xml:space="preserve"> that </w:t>
      </w:r>
      <w:r w:rsidR="004A4645" w:rsidRPr="004A4645">
        <w:rPr>
          <w:rFonts w:ascii="Times New Roman" w:hAnsi="Times New Roman" w:cs="Times New Roman"/>
          <w:b w:val="0"/>
          <w:bCs w:val="0"/>
          <w:iCs/>
          <w:color w:val="333333"/>
        </w:rPr>
        <w:t>offers received barely meet the minimum threshold and no clear winner is identified</w:t>
      </w:r>
      <w:r w:rsidR="00086151" w:rsidRPr="003E28B2">
        <w:rPr>
          <w:rFonts w:ascii="Times New Roman" w:hAnsi="Times New Roman" w:cs="Times New Roman"/>
          <w:b w:val="0"/>
          <w:bCs w:val="0"/>
          <w:iCs/>
          <w:color w:val="333333"/>
        </w:rPr>
        <w:t>.</w:t>
      </w:r>
    </w:p>
    <w:p w14:paraId="2A7ECCDE" w14:textId="5106009C" w:rsidR="00052A73" w:rsidRPr="00B33CB2" w:rsidRDefault="00FE376C" w:rsidP="00B33CB2">
      <w:pPr>
        <w:numPr>
          <w:ilvl w:val="1"/>
          <w:numId w:val="2"/>
        </w:numPr>
        <w:autoSpaceDE w:val="0"/>
        <w:autoSpaceDN w:val="0"/>
        <w:adjustRightInd w:val="0"/>
        <w:spacing w:before="240" w:after="120"/>
        <w:ind w:left="289" w:hanging="289"/>
        <w:jc w:val="both"/>
        <w:rPr>
          <w:rFonts w:ascii="Times New Roman" w:hAnsi="Times New Roman" w:cs="Times New Roman"/>
          <w:bCs w:val="0"/>
          <w:iCs/>
          <w:sz w:val="22"/>
          <w:szCs w:val="22"/>
        </w:rPr>
      </w:pPr>
      <w:r w:rsidRPr="00B33CB2">
        <w:rPr>
          <w:rFonts w:ascii="Times New Roman" w:hAnsi="Times New Roman" w:cs="Times New Roman"/>
          <w:bCs w:val="0"/>
          <w:iCs/>
          <w:sz w:val="22"/>
          <w:szCs w:val="22"/>
        </w:rPr>
        <w:t>PAYMENT TERMS</w:t>
      </w:r>
    </w:p>
    <w:p w14:paraId="7C181F8F" w14:textId="77777777" w:rsidR="002930B3" w:rsidRPr="002930B3" w:rsidRDefault="002930B3" w:rsidP="002930B3">
      <w:pPr>
        <w:autoSpaceDE w:val="0"/>
        <w:autoSpaceDN w:val="0"/>
        <w:adjustRightInd w:val="0"/>
        <w:spacing w:before="240" w:after="120"/>
        <w:ind w:left="288"/>
        <w:jc w:val="both"/>
        <w:rPr>
          <w:rFonts w:ascii="Times New Roman" w:hAnsi="Times New Roman" w:cs="Times New Roman"/>
          <w:b w:val="0"/>
          <w:bCs w:val="0"/>
          <w:iCs/>
          <w:color w:val="333333"/>
        </w:rPr>
      </w:pPr>
      <w:r w:rsidRPr="002930B3">
        <w:rPr>
          <w:rFonts w:ascii="Times New Roman" w:hAnsi="Times New Roman" w:cs="Times New Roman"/>
          <w:b w:val="0"/>
          <w:bCs w:val="0"/>
          <w:iCs/>
          <w:color w:val="333333"/>
        </w:rPr>
        <w:t>2.6.1 In accordance with NPA Financial Rules and Regulations, full advance payments or payments through Letters of Credit are not permitted. Any bid including such provisions may be considered non-compliant and may negatively affect its evaluation.</w:t>
      </w:r>
    </w:p>
    <w:p w14:paraId="162E89AC" w14:textId="59D23277" w:rsidR="002930B3" w:rsidRDefault="002930B3" w:rsidP="002930B3">
      <w:pPr>
        <w:autoSpaceDE w:val="0"/>
        <w:autoSpaceDN w:val="0"/>
        <w:adjustRightInd w:val="0"/>
        <w:spacing w:before="240" w:after="120"/>
        <w:ind w:left="288"/>
        <w:jc w:val="both"/>
        <w:rPr>
          <w:rFonts w:ascii="Times New Roman" w:hAnsi="Times New Roman" w:cs="Times New Roman"/>
          <w:b w:val="0"/>
          <w:bCs w:val="0"/>
          <w:iCs/>
          <w:color w:val="333333"/>
        </w:rPr>
      </w:pPr>
      <w:r w:rsidRPr="002930B3">
        <w:rPr>
          <w:rFonts w:ascii="Times New Roman" w:hAnsi="Times New Roman" w:cs="Times New Roman"/>
          <w:b w:val="0"/>
          <w:bCs w:val="0"/>
          <w:iCs/>
          <w:color w:val="333333"/>
        </w:rPr>
        <w:t>2.6.2 Payment terms shall be structured as follows: 20% advance payment upon contract signing, and the remaining 80% to be paid within 30 (thirty) days after satisfactory completion and acceptance of the services. Bidders must clearly state their acceptance of these payment terms in their submission.</w:t>
      </w:r>
      <w:smartTag w:uri="urn:schemas-microsoft-com:office:smarttags" w:element="stockticker"/>
    </w:p>
    <w:p w14:paraId="0EBE492F" w14:textId="27FAC131" w:rsidR="00886FD1" w:rsidRPr="00B33CB2" w:rsidRDefault="002930B3" w:rsidP="002930B3">
      <w:pPr>
        <w:autoSpaceDE w:val="0"/>
        <w:autoSpaceDN w:val="0"/>
        <w:adjustRightInd w:val="0"/>
        <w:spacing w:before="240" w:after="120"/>
        <w:ind w:left="288"/>
        <w:jc w:val="both"/>
        <w:rPr>
          <w:rFonts w:ascii="Times New Roman" w:hAnsi="Times New Roman" w:cs="Times New Roman"/>
          <w:bCs w:val="0"/>
          <w:iCs/>
          <w:sz w:val="22"/>
          <w:szCs w:val="22"/>
        </w:rPr>
      </w:pPr>
      <w:r>
        <w:rPr>
          <w:rFonts w:ascii="Times New Roman" w:hAnsi="Times New Roman" w:cs="Times New Roman"/>
          <w:b w:val="0"/>
          <w:bCs w:val="0"/>
          <w:iCs/>
          <w:color w:val="333333"/>
        </w:rPr>
        <w:t xml:space="preserve">2.7 </w:t>
      </w:r>
      <w:r w:rsidR="00FE376C" w:rsidRPr="00B33CB2">
        <w:rPr>
          <w:rFonts w:ascii="Times New Roman" w:hAnsi="Times New Roman" w:cs="Times New Roman"/>
          <w:bCs w:val="0"/>
          <w:iCs/>
          <w:sz w:val="22"/>
          <w:szCs w:val="22"/>
        </w:rPr>
        <w:t>BIDS EVALUATION</w:t>
      </w:r>
    </w:p>
    <w:p w14:paraId="08FB4BEB" w14:textId="77777777" w:rsidR="00D641AF" w:rsidRPr="00D641AF" w:rsidRDefault="00D641AF" w:rsidP="00D641AF">
      <w:pPr>
        <w:autoSpaceDE w:val="0"/>
        <w:autoSpaceDN w:val="0"/>
        <w:adjustRightInd w:val="0"/>
        <w:ind w:left="709"/>
        <w:jc w:val="both"/>
        <w:rPr>
          <w:rFonts w:ascii="Times New Roman" w:hAnsi="Times New Roman" w:cs="Times New Roman"/>
          <w:b w:val="0"/>
          <w:bCs w:val="0"/>
          <w:iCs/>
          <w:color w:val="333333"/>
        </w:rPr>
      </w:pPr>
      <w:r w:rsidRPr="00D641AF">
        <w:rPr>
          <w:rFonts w:ascii="Times New Roman" w:hAnsi="Times New Roman" w:cs="Times New Roman"/>
          <w:b w:val="0"/>
          <w:bCs w:val="0"/>
          <w:iCs/>
          <w:color w:val="333333"/>
        </w:rPr>
        <w:t>The application will be evaluated based on the following criteria:</w:t>
      </w:r>
    </w:p>
    <w:tbl>
      <w:tblPr>
        <w:tblStyle w:val="TableGrid1"/>
        <w:tblW w:w="0" w:type="auto"/>
        <w:tblLook w:val="04A0" w:firstRow="1" w:lastRow="0" w:firstColumn="1" w:lastColumn="0" w:noHBand="0" w:noVBand="1"/>
      </w:tblPr>
      <w:tblGrid>
        <w:gridCol w:w="8095"/>
        <w:gridCol w:w="1255"/>
      </w:tblGrid>
      <w:tr w:rsidR="00D641AF" w:rsidRPr="00D641AF" w14:paraId="14D3B7F8" w14:textId="77777777" w:rsidTr="00811CE5">
        <w:tc>
          <w:tcPr>
            <w:tcW w:w="8095" w:type="dxa"/>
            <w:vAlign w:val="center"/>
          </w:tcPr>
          <w:p w14:paraId="2B9C39CF" w14:textId="77777777" w:rsidR="00D641AF" w:rsidRPr="00D641AF" w:rsidRDefault="00D641AF" w:rsidP="00D641AF">
            <w:pPr>
              <w:rPr>
                <w:rFonts w:ascii="Tahoma" w:hAnsi="Tahoma" w:cs="Tahoma"/>
                <w:sz w:val="18"/>
                <w:szCs w:val="18"/>
                <w:lang w:eastAsia="nb-NO"/>
              </w:rPr>
            </w:pPr>
            <w:r w:rsidRPr="00D641AF">
              <w:rPr>
                <w:rFonts w:ascii="Tahoma" w:hAnsi="Tahoma" w:cs="Tahoma"/>
                <w:sz w:val="18"/>
                <w:szCs w:val="18"/>
                <w:lang w:eastAsia="nb-NO"/>
              </w:rPr>
              <w:t>Criteria</w:t>
            </w:r>
          </w:p>
        </w:tc>
        <w:tc>
          <w:tcPr>
            <w:tcW w:w="1255" w:type="dxa"/>
            <w:vAlign w:val="center"/>
          </w:tcPr>
          <w:p w14:paraId="23627FF6" w14:textId="77777777" w:rsidR="00D641AF" w:rsidRPr="00D641AF" w:rsidRDefault="00D641AF" w:rsidP="00D641AF">
            <w:pPr>
              <w:rPr>
                <w:rFonts w:ascii="Tahoma" w:hAnsi="Tahoma" w:cs="Tahoma"/>
                <w:sz w:val="18"/>
                <w:szCs w:val="18"/>
                <w:lang w:eastAsia="nb-NO"/>
              </w:rPr>
            </w:pPr>
            <w:r w:rsidRPr="00D641AF">
              <w:rPr>
                <w:rFonts w:ascii="Tahoma" w:hAnsi="Tahoma" w:cs="Tahoma"/>
                <w:sz w:val="18"/>
                <w:szCs w:val="18"/>
                <w:lang w:eastAsia="nb-NO"/>
              </w:rPr>
              <w:t>Total obtained score</w:t>
            </w:r>
          </w:p>
        </w:tc>
      </w:tr>
      <w:tr w:rsidR="00D641AF" w:rsidRPr="00D641AF" w14:paraId="10FA7E27" w14:textId="77777777" w:rsidTr="00811CE5">
        <w:tc>
          <w:tcPr>
            <w:tcW w:w="8095" w:type="dxa"/>
            <w:vAlign w:val="center"/>
          </w:tcPr>
          <w:p w14:paraId="19455008" w14:textId="77777777" w:rsidR="00D641AF" w:rsidRPr="00D641AF" w:rsidRDefault="00D641AF" w:rsidP="00D641AF">
            <w:pPr>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Technical Approach and Methodology</w:t>
            </w:r>
          </w:p>
          <w:p w14:paraId="131BF975" w14:textId="77777777" w:rsidR="00D641AF" w:rsidRPr="00D641AF" w:rsidRDefault="00D641AF" w:rsidP="00D641AF">
            <w:pPr>
              <w:numPr>
                <w:ilvl w:val="0"/>
                <w:numId w:val="35"/>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Clarity, relevance, and feasibility of the proposed methodology </w:t>
            </w:r>
          </w:p>
          <w:p w14:paraId="333DB9F9" w14:textId="77777777" w:rsidR="00D641AF" w:rsidRPr="00D641AF" w:rsidRDefault="00D641AF" w:rsidP="00D641AF">
            <w:pPr>
              <w:numPr>
                <w:ilvl w:val="0"/>
                <w:numId w:val="35"/>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Understanding of the ToR, programme context, and Results Framework </w:t>
            </w:r>
          </w:p>
          <w:p w14:paraId="62144F56" w14:textId="77777777" w:rsidR="00D641AF" w:rsidRPr="00D641AF" w:rsidRDefault="00D641AF" w:rsidP="00D641AF">
            <w:pPr>
              <w:numPr>
                <w:ilvl w:val="0"/>
                <w:numId w:val="35"/>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Appropriateness of mixed-methods approach (qualitative &amp; quantitative) </w:t>
            </w:r>
          </w:p>
          <w:p w14:paraId="403473D4" w14:textId="77777777" w:rsidR="00D641AF" w:rsidRPr="00D641AF" w:rsidRDefault="00D641AF" w:rsidP="00D641AF">
            <w:pPr>
              <w:numPr>
                <w:ilvl w:val="0"/>
                <w:numId w:val="35"/>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Integration of conflict-sensitive, ethical, and Do-No-Harm approaches </w:t>
            </w:r>
          </w:p>
          <w:p w14:paraId="374C60D6" w14:textId="77777777" w:rsidR="00D641AF" w:rsidRPr="00D641AF" w:rsidRDefault="00D641AF" w:rsidP="00D641AF">
            <w:pPr>
              <w:numPr>
                <w:ilvl w:val="0"/>
                <w:numId w:val="35"/>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Strength of sampling strategy and data analysis plan</w:t>
            </w:r>
          </w:p>
        </w:tc>
        <w:tc>
          <w:tcPr>
            <w:tcW w:w="1255" w:type="dxa"/>
            <w:vAlign w:val="center"/>
          </w:tcPr>
          <w:p w14:paraId="082BBCE6" w14:textId="77777777" w:rsidR="00D641AF" w:rsidRPr="00D641AF" w:rsidRDefault="00D641AF" w:rsidP="00D641AF">
            <w:pPr>
              <w:jc w:val="center"/>
              <w:rPr>
                <w:rFonts w:ascii="Tahoma" w:hAnsi="Tahoma" w:cs="Tahoma"/>
                <w:b w:val="0"/>
                <w:bCs w:val="0"/>
                <w:sz w:val="18"/>
                <w:szCs w:val="18"/>
                <w:lang w:eastAsia="nb-NO"/>
              </w:rPr>
            </w:pPr>
            <w:r w:rsidRPr="00D641AF">
              <w:rPr>
                <w:rFonts w:ascii="Tahoma" w:hAnsi="Tahoma" w:cs="Tahoma"/>
                <w:b w:val="0"/>
                <w:bCs w:val="0"/>
                <w:sz w:val="18"/>
                <w:szCs w:val="18"/>
                <w:lang w:eastAsia="nb-NO"/>
              </w:rPr>
              <w:t>25%</w:t>
            </w:r>
          </w:p>
        </w:tc>
      </w:tr>
      <w:tr w:rsidR="00D641AF" w:rsidRPr="00D641AF" w14:paraId="5AE07E9E" w14:textId="77777777" w:rsidTr="00811CE5">
        <w:tc>
          <w:tcPr>
            <w:tcW w:w="8095" w:type="dxa"/>
            <w:vAlign w:val="center"/>
          </w:tcPr>
          <w:p w14:paraId="74C6534A" w14:textId="77777777" w:rsidR="00D641AF" w:rsidRPr="00D641AF" w:rsidRDefault="00D641AF" w:rsidP="00D641AF">
            <w:pPr>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Implementation Plan and Timeline</w:t>
            </w:r>
          </w:p>
          <w:p w14:paraId="777635C4" w14:textId="77777777" w:rsidR="00D641AF" w:rsidRPr="00D641AF" w:rsidRDefault="00D641AF" w:rsidP="00D641AF">
            <w:pPr>
              <w:numPr>
                <w:ilvl w:val="0"/>
                <w:numId w:val="39"/>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Clarity, coherence, and feasibility of the proposed implementation plan </w:t>
            </w:r>
          </w:p>
          <w:p w14:paraId="0CF99206" w14:textId="77777777" w:rsidR="00D641AF" w:rsidRPr="00D641AF" w:rsidRDefault="00D641AF" w:rsidP="00D641AF">
            <w:pPr>
              <w:numPr>
                <w:ilvl w:val="0"/>
                <w:numId w:val="39"/>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Realistic and well-structured timeline aligned with the scope of the evaluation </w:t>
            </w:r>
          </w:p>
          <w:p w14:paraId="5D63A05B" w14:textId="77777777" w:rsidR="00D641AF" w:rsidRPr="00D641AF" w:rsidRDefault="00D641AF" w:rsidP="00D641AF">
            <w:pPr>
              <w:numPr>
                <w:ilvl w:val="0"/>
                <w:numId w:val="39"/>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Demonstrated capacity to complete all evaluation phases (inception, data collection, analysis, reporting) within the required timeframe </w:t>
            </w:r>
          </w:p>
          <w:p w14:paraId="520BBB65" w14:textId="77777777" w:rsidR="00D641AF" w:rsidRPr="00D641AF" w:rsidRDefault="00D641AF" w:rsidP="00D641AF">
            <w:pPr>
              <w:numPr>
                <w:ilvl w:val="0"/>
                <w:numId w:val="39"/>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Logical sequencing of activities and deliverables </w:t>
            </w:r>
          </w:p>
          <w:p w14:paraId="2720E098" w14:textId="77777777" w:rsidR="00D641AF" w:rsidRPr="00D641AF" w:rsidRDefault="00D641AF" w:rsidP="00D641AF">
            <w:pPr>
              <w:numPr>
                <w:ilvl w:val="0"/>
                <w:numId w:val="39"/>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Adequacy of allocated time for fieldwork, data analysis, validation, and reporting</w:t>
            </w:r>
          </w:p>
        </w:tc>
        <w:tc>
          <w:tcPr>
            <w:tcW w:w="1255" w:type="dxa"/>
            <w:vAlign w:val="center"/>
          </w:tcPr>
          <w:p w14:paraId="3354E4F6" w14:textId="77777777" w:rsidR="00D641AF" w:rsidRPr="00D641AF" w:rsidRDefault="00D641AF" w:rsidP="00D641AF">
            <w:pPr>
              <w:jc w:val="center"/>
              <w:rPr>
                <w:rFonts w:ascii="Tahoma" w:hAnsi="Tahoma" w:cs="Tahoma"/>
                <w:b w:val="0"/>
                <w:bCs w:val="0"/>
                <w:sz w:val="18"/>
                <w:szCs w:val="18"/>
                <w:lang w:eastAsia="nb-NO"/>
              </w:rPr>
            </w:pPr>
            <w:r w:rsidRPr="00D641AF">
              <w:rPr>
                <w:rFonts w:ascii="Tahoma" w:hAnsi="Tahoma" w:cs="Tahoma"/>
                <w:b w:val="0"/>
                <w:bCs w:val="0"/>
                <w:sz w:val="18"/>
                <w:szCs w:val="18"/>
                <w:lang w:eastAsia="nb-NO"/>
              </w:rPr>
              <w:t>20%</w:t>
            </w:r>
          </w:p>
        </w:tc>
      </w:tr>
      <w:tr w:rsidR="00D641AF" w:rsidRPr="00D641AF" w14:paraId="2D3454FF" w14:textId="77777777" w:rsidTr="00811CE5">
        <w:tc>
          <w:tcPr>
            <w:tcW w:w="8095" w:type="dxa"/>
            <w:vAlign w:val="center"/>
          </w:tcPr>
          <w:p w14:paraId="716657A6" w14:textId="77777777" w:rsidR="00D641AF" w:rsidRPr="00D641AF" w:rsidRDefault="00D641AF" w:rsidP="00D641AF">
            <w:pPr>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Expertise and Composition of the Proposed Team</w:t>
            </w:r>
          </w:p>
          <w:p w14:paraId="7E3D7CDA" w14:textId="77777777" w:rsidR="00D641AF" w:rsidRPr="00D641AF" w:rsidRDefault="00D641AF" w:rsidP="00D641AF">
            <w:pPr>
              <w:numPr>
                <w:ilvl w:val="0"/>
                <w:numId w:val="38"/>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Qualifications and relevant experience of the Team Leader and key experts in programme evaluation, particularly in P/CVE and conflict-affected contexts </w:t>
            </w:r>
          </w:p>
          <w:p w14:paraId="17EBB9A6" w14:textId="77777777" w:rsidR="00D641AF" w:rsidRPr="00D641AF" w:rsidRDefault="00D641AF" w:rsidP="00D641AF">
            <w:pPr>
              <w:numPr>
                <w:ilvl w:val="0"/>
                <w:numId w:val="38"/>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Demonstrated expertise in mixed-methods evaluation, data analysis, and OECD-DAC criteria </w:t>
            </w:r>
          </w:p>
          <w:p w14:paraId="493DD1EC" w14:textId="77777777" w:rsidR="00D641AF" w:rsidRPr="00D641AF" w:rsidRDefault="00D641AF" w:rsidP="00D641AF">
            <w:pPr>
              <w:numPr>
                <w:ilvl w:val="0"/>
                <w:numId w:val="38"/>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Complementarity and balance of the team (e.g. technical, analytical, contextual expertise) </w:t>
            </w:r>
          </w:p>
          <w:p w14:paraId="63AB228C" w14:textId="77777777" w:rsidR="00D641AF" w:rsidRPr="00D641AF" w:rsidRDefault="00D641AF" w:rsidP="00D641AF">
            <w:pPr>
              <w:numPr>
                <w:ilvl w:val="0"/>
                <w:numId w:val="38"/>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lastRenderedPageBreak/>
              <w:t xml:space="preserve">Experience of team members in MENA region, preferably Syria and/or Iraq </w:t>
            </w:r>
          </w:p>
          <w:p w14:paraId="37595091" w14:textId="77777777" w:rsidR="00D641AF" w:rsidRPr="00D641AF" w:rsidRDefault="00D641AF" w:rsidP="00D641AF">
            <w:pPr>
              <w:numPr>
                <w:ilvl w:val="0"/>
                <w:numId w:val="38"/>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Quality and relevance of submitted CVs (maximum three pages per CV)</w:t>
            </w:r>
          </w:p>
        </w:tc>
        <w:tc>
          <w:tcPr>
            <w:tcW w:w="1255" w:type="dxa"/>
            <w:vAlign w:val="center"/>
          </w:tcPr>
          <w:p w14:paraId="7874A03E" w14:textId="77777777" w:rsidR="00D641AF" w:rsidRPr="00D641AF" w:rsidRDefault="00D641AF" w:rsidP="00D641AF">
            <w:pPr>
              <w:jc w:val="center"/>
              <w:rPr>
                <w:rFonts w:ascii="Tahoma" w:hAnsi="Tahoma" w:cs="Tahoma"/>
                <w:b w:val="0"/>
                <w:bCs w:val="0"/>
                <w:sz w:val="18"/>
                <w:szCs w:val="18"/>
                <w:lang w:eastAsia="nb-NO"/>
              </w:rPr>
            </w:pPr>
            <w:r w:rsidRPr="00D641AF">
              <w:rPr>
                <w:rFonts w:ascii="Tahoma" w:hAnsi="Tahoma" w:cs="Tahoma"/>
                <w:b w:val="0"/>
                <w:bCs w:val="0"/>
                <w:sz w:val="18"/>
                <w:szCs w:val="18"/>
                <w:lang w:eastAsia="nb-NO"/>
              </w:rPr>
              <w:lastRenderedPageBreak/>
              <w:t>15%</w:t>
            </w:r>
          </w:p>
        </w:tc>
      </w:tr>
      <w:tr w:rsidR="00D641AF" w:rsidRPr="00D641AF" w14:paraId="688C2EF4" w14:textId="77777777" w:rsidTr="00811CE5">
        <w:tc>
          <w:tcPr>
            <w:tcW w:w="8095" w:type="dxa"/>
          </w:tcPr>
          <w:p w14:paraId="4BAD98D2" w14:textId="77777777" w:rsidR="00D641AF" w:rsidRPr="00D641AF" w:rsidRDefault="00D641AF" w:rsidP="00D641AF">
            <w:pPr>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Experience and Capacity: </w:t>
            </w:r>
          </w:p>
          <w:p w14:paraId="5DCC967D" w14:textId="77777777" w:rsidR="00D641AF" w:rsidRPr="00D641AF" w:rsidRDefault="00D641AF" w:rsidP="00D641AF">
            <w:pPr>
              <w:numPr>
                <w:ilvl w:val="0"/>
                <w:numId w:val="37"/>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Proven track record in conducting similar evaluations over the past 3–5 years, particularly in areas such as P/CVE, social cohesion, peacebuilding, and stabilisation programmes </w:t>
            </w:r>
          </w:p>
          <w:p w14:paraId="0CB63053" w14:textId="77777777" w:rsidR="00D641AF" w:rsidRPr="00D641AF" w:rsidRDefault="00D641AF" w:rsidP="00D641AF">
            <w:pPr>
              <w:numPr>
                <w:ilvl w:val="0"/>
                <w:numId w:val="37"/>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Experience working with international donors (EU, UN, INGOs) </w:t>
            </w:r>
          </w:p>
          <w:p w14:paraId="44689DBE" w14:textId="77777777" w:rsidR="00D641AF" w:rsidRPr="00D641AF" w:rsidRDefault="00D641AF" w:rsidP="00D641AF">
            <w:pPr>
              <w:numPr>
                <w:ilvl w:val="0"/>
                <w:numId w:val="37"/>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Demonstrated organisational capacity, including management and quality assurance systems </w:t>
            </w:r>
          </w:p>
          <w:p w14:paraId="7C7867B3" w14:textId="77777777" w:rsidR="00D641AF" w:rsidRPr="00D641AF" w:rsidRDefault="00D641AF" w:rsidP="00D641AF">
            <w:pPr>
              <w:numPr>
                <w:ilvl w:val="0"/>
                <w:numId w:val="37"/>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Availability of technical, logistical, and operational resources to effectively deliver the assignment </w:t>
            </w:r>
          </w:p>
          <w:p w14:paraId="322F2A86" w14:textId="77777777" w:rsidR="00D641AF" w:rsidRPr="00D641AF" w:rsidRDefault="00D641AF" w:rsidP="00D641AF">
            <w:pPr>
              <w:numPr>
                <w:ilvl w:val="0"/>
                <w:numId w:val="37"/>
              </w:numPr>
              <w:spacing w:after="200" w:line="276" w:lineRule="auto"/>
              <w:jc w:val="both"/>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Strong client portfolio and references relevant to the scope of this evaluation</w:t>
            </w:r>
          </w:p>
        </w:tc>
        <w:tc>
          <w:tcPr>
            <w:tcW w:w="1255" w:type="dxa"/>
            <w:vAlign w:val="center"/>
          </w:tcPr>
          <w:p w14:paraId="567F311E" w14:textId="77777777" w:rsidR="00D641AF" w:rsidRPr="00D641AF" w:rsidRDefault="00D641AF" w:rsidP="00D641AF">
            <w:pPr>
              <w:jc w:val="center"/>
              <w:rPr>
                <w:rFonts w:ascii="Tahoma" w:hAnsi="Tahoma" w:cs="Tahoma"/>
                <w:b w:val="0"/>
                <w:bCs w:val="0"/>
                <w:sz w:val="18"/>
                <w:szCs w:val="18"/>
                <w:lang w:eastAsia="nb-NO"/>
              </w:rPr>
            </w:pPr>
            <w:r w:rsidRPr="00D641AF">
              <w:rPr>
                <w:rFonts w:ascii="Tahoma" w:hAnsi="Tahoma" w:cs="Tahoma"/>
                <w:b w:val="0"/>
                <w:bCs w:val="0"/>
                <w:sz w:val="18"/>
                <w:szCs w:val="18"/>
                <w:lang w:eastAsia="nb-NO"/>
              </w:rPr>
              <w:t>20%</w:t>
            </w:r>
          </w:p>
        </w:tc>
      </w:tr>
      <w:tr w:rsidR="00D641AF" w:rsidRPr="00D641AF" w14:paraId="6B6C0561" w14:textId="77777777" w:rsidTr="00811CE5">
        <w:tc>
          <w:tcPr>
            <w:tcW w:w="8095" w:type="dxa"/>
          </w:tcPr>
          <w:p w14:paraId="64F2256C" w14:textId="77777777" w:rsidR="00D641AF" w:rsidRPr="00D641AF" w:rsidRDefault="00D641AF" w:rsidP="00D641AF">
            <w:pPr>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Financial Proposal / Value for Money </w:t>
            </w:r>
          </w:p>
          <w:p w14:paraId="389297D2" w14:textId="77777777" w:rsidR="00D641AF" w:rsidRPr="00D641AF" w:rsidRDefault="00D641AF" w:rsidP="00D641AF">
            <w:pPr>
              <w:numPr>
                <w:ilvl w:val="0"/>
                <w:numId w:val="36"/>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Cost-effectiveness and justification of the proposed budget </w:t>
            </w:r>
          </w:p>
          <w:p w14:paraId="6AD7293B" w14:textId="77777777" w:rsidR="00D641AF" w:rsidRPr="00D641AF" w:rsidRDefault="00D641AF" w:rsidP="00D641AF">
            <w:pPr>
              <w:numPr>
                <w:ilvl w:val="0"/>
                <w:numId w:val="36"/>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Alignment between technical proposal and budget </w:t>
            </w:r>
          </w:p>
          <w:p w14:paraId="5B55A362" w14:textId="77777777" w:rsidR="00D641AF" w:rsidRPr="00D641AF" w:rsidRDefault="00D641AF" w:rsidP="00D641AF">
            <w:pPr>
              <w:numPr>
                <w:ilvl w:val="0"/>
                <w:numId w:val="36"/>
              </w:numPr>
              <w:spacing w:after="200" w:line="276" w:lineRule="auto"/>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Efficient use of resources without compromising quality</w:t>
            </w:r>
          </w:p>
          <w:p w14:paraId="7F69D69E" w14:textId="77777777" w:rsidR="00D641AF" w:rsidRPr="00D641AF" w:rsidRDefault="00D641AF" w:rsidP="00D641AF">
            <w:pPr>
              <w:ind w:left="720"/>
              <w:rPr>
                <w:rFonts w:ascii="Tahoma" w:hAnsi="Tahoma" w:cs="Tahoma"/>
                <w:b w:val="0"/>
                <w:bCs w:val="0"/>
                <w:sz w:val="18"/>
                <w:szCs w:val="18"/>
                <w:lang w:val="en-US" w:eastAsia="nb-NO"/>
              </w:rPr>
            </w:pPr>
          </w:p>
          <w:p w14:paraId="1A5B5A72" w14:textId="77777777" w:rsidR="00D641AF" w:rsidRPr="00D641AF" w:rsidRDefault="00D641AF" w:rsidP="00D641AF">
            <w:pPr>
              <w:rPr>
                <w:rFonts w:ascii="Tahoma" w:hAnsi="Tahoma" w:cs="Tahoma"/>
                <w:b w:val="0"/>
                <w:bCs w:val="0"/>
                <w:sz w:val="18"/>
                <w:szCs w:val="18"/>
                <w:lang w:val="en-US" w:eastAsia="nb-NO"/>
              </w:rPr>
            </w:pPr>
            <w:r w:rsidRPr="00D641AF">
              <w:rPr>
                <w:rFonts w:ascii="Tahoma" w:hAnsi="Tahoma" w:cs="Tahoma"/>
                <w:b w:val="0"/>
                <w:bCs w:val="0"/>
                <w:sz w:val="18"/>
                <w:szCs w:val="18"/>
                <w:lang w:val="en-US" w:eastAsia="nb-NO"/>
              </w:rPr>
              <w:t xml:space="preserve">Financial Proposal Scoring: </w:t>
            </w:r>
          </w:p>
          <w:p w14:paraId="3DA98262" w14:textId="77777777" w:rsidR="00D641AF" w:rsidRPr="00D641AF" w:rsidRDefault="00D641AF" w:rsidP="00D641AF">
            <w:pPr>
              <w:jc w:val="both"/>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All financial proposals will be scored out of a maximum of 20%. The highest score (20%) will be assigned to the lowest-priced financial proposal. All other proposals will be scored using the following formula:</w:t>
            </w:r>
          </w:p>
          <w:p w14:paraId="2AFBC192" w14:textId="77777777" w:rsidR="00D641AF" w:rsidRPr="00D641AF" w:rsidRDefault="00D641AF" w:rsidP="00D641AF">
            <w:pPr>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P = Y × (m / z)</w:t>
            </w:r>
          </w:p>
          <w:p w14:paraId="173DBAF5" w14:textId="77777777" w:rsidR="00D641AF" w:rsidRPr="00D641AF" w:rsidRDefault="00D641AF" w:rsidP="00D641AF">
            <w:pPr>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Where:</w:t>
            </w:r>
          </w:p>
          <w:p w14:paraId="363A1655" w14:textId="77777777" w:rsidR="00D641AF" w:rsidRPr="00D641AF" w:rsidRDefault="00D641AF" w:rsidP="00D641AF">
            <w:pPr>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P = points awarded to the financial proposal being evaluated</w:t>
            </w:r>
          </w:p>
          <w:p w14:paraId="6D777FBC" w14:textId="77777777" w:rsidR="00D641AF" w:rsidRPr="00D641AF" w:rsidRDefault="00D641AF" w:rsidP="00D641AF">
            <w:pPr>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Y = maximum number of points available for the financial proposal</w:t>
            </w:r>
          </w:p>
          <w:p w14:paraId="1C6C4CBB" w14:textId="77777777" w:rsidR="00D641AF" w:rsidRPr="00D641AF" w:rsidRDefault="00D641AF" w:rsidP="00D641AF">
            <w:pPr>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m = price of the lowest-priced proposal</w:t>
            </w:r>
          </w:p>
          <w:p w14:paraId="01C8581C" w14:textId="77777777" w:rsidR="00D641AF" w:rsidRPr="00D641AF" w:rsidRDefault="00D641AF" w:rsidP="00D641AF">
            <w:pPr>
              <w:rPr>
                <w:rFonts w:ascii="Franklin Gothic Book" w:hAnsi="Franklin Gothic Book" w:cs="Times New Roman"/>
                <w:b w:val="0"/>
                <w:bCs w:val="0"/>
                <w:sz w:val="18"/>
                <w:szCs w:val="18"/>
                <w:lang w:eastAsia="nb-NO"/>
              </w:rPr>
            </w:pPr>
            <w:r w:rsidRPr="00D641AF">
              <w:rPr>
                <w:rFonts w:ascii="Tahoma" w:hAnsi="Tahoma" w:cs="Tahoma"/>
                <w:b w:val="0"/>
                <w:bCs w:val="0"/>
                <w:sz w:val="18"/>
                <w:szCs w:val="18"/>
                <w:lang w:val="en-US" w:eastAsia="nb-NO"/>
              </w:rPr>
              <w:t>z = price of the proposal being evaluated</w:t>
            </w:r>
          </w:p>
        </w:tc>
        <w:tc>
          <w:tcPr>
            <w:tcW w:w="1255" w:type="dxa"/>
            <w:vAlign w:val="center"/>
          </w:tcPr>
          <w:p w14:paraId="7DE8EA28" w14:textId="77777777" w:rsidR="00D641AF" w:rsidRPr="00D641AF" w:rsidRDefault="00D641AF" w:rsidP="00D641AF">
            <w:pPr>
              <w:jc w:val="center"/>
              <w:rPr>
                <w:rFonts w:ascii="Tahoma" w:hAnsi="Tahoma" w:cs="Tahoma"/>
                <w:b w:val="0"/>
                <w:bCs w:val="0"/>
                <w:sz w:val="18"/>
                <w:szCs w:val="18"/>
                <w:lang w:eastAsia="nb-NO"/>
              </w:rPr>
            </w:pPr>
            <w:r w:rsidRPr="00D641AF">
              <w:rPr>
                <w:rFonts w:ascii="Tahoma" w:hAnsi="Tahoma" w:cs="Tahoma"/>
                <w:b w:val="0"/>
                <w:bCs w:val="0"/>
                <w:sz w:val="18"/>
                <w:szCs w:val="18"/>
                <w:lang w:eastAsia="nb-NO"/>
              </w:rPr>
              <w:t>20%</w:t>
            </w:r>
          </w:p>
        </w:tc>
      </w:tr>
    </w:tbl>
    <w:p w14:paraId="2A174CF5" w14:textId="77777777" w:rsidR="00D641AF" w:rsidRPr="00D641AF" w:rsidRDefault="00D641AF" w:rsidP="00D641AF">
      <w:pPr>
        <w:rPr>
          <w:rFonts w:ascii="Arial" w:hAnsi="Arial" w:cs="Arial"/>
          <w:b w:val="0"/>
          <w:bCs w:val="0"/>
          <w:sz w:val="14"/>
          <w:szCs w:val="14"/>
          <w:lang w:eastAsia="nb-NO"/>
        </w:rPr>
      </w:pPr>
    </w:p>
    <w:p w14:paraId="0C01CBF2" w14:textId="77777777" w:rsidR="00813F06" w:rsidRPr="00813F06" w:rsidRDefault="00813F06" w:rsidP="00813F06">
      <w:pPr>
        <w:autoSpaceDE w:val="0"/>
        <w:autoSpaceDN w:val="0"/>
        <w:adjustRightInd w:val="0"/>
        <w:ind w:left="792"/>
        <w:jc w:val="both"/>
        <w:rPr>
          <w:rFonts w:ascii="Times New Roman" w:hAnsi="Times New Roman" w:cs="Times New Roman"/>
          <w:b w:val="0"/>
          <w:bCs w:val="0"/>
          <w:iCs/>
          <w:color w:val="333333"/>
        </w:rPr>
      </w:pPr>
    </w:p>
    <w:p w14:paraId="2A7ECCF1" w14:textId="77777777" w:rsidR="009E7C84" w:rsidRDefault="009E7C84" w:rsidP="009E7C84">
      <w:pPr>
        <w:autoSpaceDE w:val="0"/>
        <w:autoSpaceDN w:val="0"/>
        <w:adjustRightInd w:val="0"/>
        <w:rPr>
          <w:rFonts w:ascii="Times New Roman" w:hAnsi="Times New Roman" w:cs="Times New Roman"/>
          <w:b w:val="0"/>
          <w:bCs w:val="0"/>
          <w:iCs/>
          <w:color w:val="333333"/>
        </w:rPr>
      </w:pPr>
    </w:p>
    <w:p w14:paraId="2A7ECCF3" w14:textId="09BDED15" w:rsidR="00AF3CF4" w:rsidRDefault="00AF3CF4">
      <w:pPr>
        <w:rPr>
          <w:rFonts w:ascii="Times New Roman" w:hAnsi="Times New Roman" w:cs="Times New Roman"/>
          <w:b w:val="0"/>
          <w:bCs w:val="0"/>
          <w:iCs/>
          <w:color w:val="333333"/>
        </w:rPr>
      </w:pPr>
      <w:r>
        <w:rPr>
          <w:rFonts w:ascii="Times New Roman" w:hAnsi="Times New Roman" w:cs="Times New Roman"/>
          <w:b w:val="0"/>
          <w:bCs w:val="0"/>
          <w:iCs/>
          <w:color w:val="333333"/>
        </w:rPr>
        <w:br w:type="page"/>
      </w:r>
    </w:p>
    <w:p w14:paraId="2A7ECD01" w14:textId="50430871" w:rsidR="00FE6E66" w:rsidRPr="002B7AE2" w:rsidRDefault="00FE6E66" w:rsidP="002B7AE2">
      <w:pPr>
        <w:pStyle w:val="Heading1"/>
        <w:numPr>
          <w:ilvl w:val="0"/>
          <w:numId w:val="2"/>
        </w:numPr>
        <w:spacing w:before="120" w:after="120"/>
        <w:rPr>
          <w:rFonts w:ascii="Times New Roman" w:hAnsi="Times New Roman" w:cs="Times New Roman"/>
          <w:sz w:val="28"/>
          <w:szCs w:val="28"/>
        </w:rPr>
      </w:pPr>
      <w:r w:rsidRPr="002B7AE2">
        <w:rPr>
          <w:rFonts w:ascii="Times New Roman" w:hAnsi="Times New Roman" w:cs="Times New Roman"/>
          <w:sz w:val="28"/>
          <w:szCs w:val="28"/>
        </w:rPr>
        <w:lastRenderedPageBreak/>
        <w:t>STATEME</w:t>
      </w:r>
      <w:r w:rsidR="00646600" w:rsidRPr="002B7AE2">
        <w:rPr>
          <w:rFonts w:ascii="Times New Roman" w:hAnsi="Times New Roman" w:cs="Times New Roman"/>
          <w:sz w:val="28"/>
          <w:szCs w:val="28"/>
        </w:rPr>
        <w:t>NT OF REQUIREMENTS</w:t>
      </w:r>
      <w:r w:rsidR="009050B7" w:rsidRPr="002B7AE2">
        <w:rPr>
          <w:rFonts w:ascii="Times New Roman" w:hAnsi="Times New Roman" w:cs="Times New Roman"/>
          <w:sz w:val="28"/>
          <w:szCs w:val="28"/>
        </w:rPr>
        <w:t xml:space="preserve"> </w:t>
      </w:r>
      <w:r w:rsidR="002B7AE2">
        <w:rPr>
          <w:rFonts w:ascii="Times New Roman" w:hAnsi="Times New Roman" w:cs="Times New Roman"/>
          <w:sz w:val="28"/>
          <w:szCs w:val="28"/>
        </w:rPr>
        <w:t>&amp;</w:t>
      </w:r>
      <w:r w:rsidR="005730E7" w:rsidRPr="002B7AE2">
        <w:rPr>
          <w:rFonts w:ascii="Times New Roman" w:hAnsi="Times New Roman" w:cs="Times New Roman"/>
          <w:sz w:val="28"/>
          <w:szCs w:val="28"/>
        </w:rPr>
        <w:t xml:space="preserve"> </w:t>
      </w:r>
      <w:smartTag w:uri="urn:schemas-microsoft-com:office:smarttags" w:element="stockticker">
        <w:r w:rsidR="005730E7" w:rsidRPr="002B7AE2">
          <w:rPr>
            <w:rFonts w:ascii="Times New Roman" w:hAnsi="Times New Roman" w:cs="Times New Roman"/>
            <w:sz w:val="28"/>
            <w:szCs w:val="28"/>
          </w:rPr>
          <w:t>BID</w:t>
        </w:r>
      </w:smartTag>
      <w:r w:rsidR="009050B7" w:rsidRPr="002B7AE2">
        <w:rPr>
          <w:rFonts w:ascii="Times New Roman" w:hAnsi="Times New Roman" w:cs="Times New Roman"/>
          <w:sz w:val="28"/>
          <w:szCs w:val="28"/>
        </w:rPr>
        <w:t xml:space="preserve"> </w:t>
      </w:r>
      <w:r w:rsidR="002B7AE2" w:rsidRPr="002B7AE2">
        <w:rPr>
          <w:rFonts w:ascii="Times New Roman" w:hAnsi="Times New Roman" w:cs="Times New Roman"/>
          <w:sz w:val="28"/>
          <w:szCs w:val="28"/>
        </w:rPr>
        <w:t>SU</w:t>
      </w:r>
      <w:r w:rsidR="002B7AE2">
        <w:rPr>
          <w:rFonts w:ascii="Times New Roman" w:hAnsi="Times New Roman" w:cs="Times New Roman"/>
          <w:sz w:val="28"/>
          <w:szCs w:val="28"/>
        </w:rPr>
        <w:t>B</w:t>
      </w:r>
      <w:r w:rsidR="002B7AE2" w:rsidRPr="002B7AE2">
        <w:rPr>
          <w:rFonts w:ascii="Times New Roman" w:hAnsi="Times New Roman" w:cs="Times New Roman"/>
          <w:sz w:val="28"/>
          <w:szCs w:val="28"/>
        </w:rPr>
        <w:t>MISSION</w:t>
      </w:r>
      <w:r w:rsidR="002B7AE2">
        <w:rPr>
          <w:rFonts w:ascii="Times New Roman" w:hAnsi="Times New Roman" w:cs="Times New Roman"/>
          <w:sz w:val="28"/>
          <w:szCs w:val="28"/>
        </w:rPr>
        <w:t xml:space="preserve"> </w:t>
      </w:r>
      <w:r w:rsidR="002B7AE2" w:rsidRPr="002B7AE2">
        <w:rPr>
          <w:rFonts w:ascii="Times New Roman" w:hAnsi="Times New Roman" w:cs="Times New Roman"/>
          <w:sz w:val="28"/>
          <w:szCs w:val="28"/>
        </w:rPr>
        <w:t>FORM</w:t>
      </w:r>
      <w:r w:rsidR="00370478" w:rsidRPr="002B7AE2">
        <w:rPr>
          <w:rFonts w:ascii="Times New Roman" w:hAnsi="Times New Roman" w:cs="Times New Roman"/>
          <w:sz w:val="28"/>
          <w:szCs w:val="28"/>
        </w:rPr>
        <w:t xml:space="preserve">   </w:t>
      </w:r>
      <w:r w:rsidR="0090026B" w:rsidRPr="002B7AE2">
        <w:rPr>
          <w:rFonts w:ascii="Times New Roman" w:hAnsi="Times New Roman" w:cs="Times New Roman"/>
          <w:sz w:val="28"/>
          <w:szCs w:val="28"/>
        </w:rPr>
        <w:t xml:space="preserve"> </w:t>
      </w:r>
    </w:p>
    <w:p w14:paraId="2A7ECD02" w14:textId="72DC84FD" w:rsidR="001E65D4" w:rsidRPr="00B33CB2" w:rsidRDefault="00E50FBC" w:rsidP="006D3BE5">
      <w:pPr>
        <w:numPr>
          <w:ilvl w:val="1"/>
          <w:numId w:val="2"/>
        </w:numPr>
        <w:spacing w:before="120" w:after="120"/>
        <w:rPr>
          <w:rFonts w:ascii="Times New Roman" w:hAnsi="Times New Roman" w:cs="Times New Roman"/>
          <w:sz w:val="22"/>
          <w:szCs w:val="22"/>
        </w:rPr>
      </w:pPr>
      <w:r w:rsidRPr="00B33CB2">
        <w:rPr>
          <w:rFonts w:ascii="Times New Roman" w:hAnsi="Times New Roman" w:cs="Times New Roman"/>
          <w:sz w:val="22"/>
          <w:szCs w:val="22"/>
        </w:rPr>
        <w:t>IT</w:t>
      </w:r>
      <w:r>
        <w:rPr>
          <w:rFonts w:ascii="Times New Roman" w:hAnsi="Times New Roman" w:cs="Times New Roman"/>
          <w:sz w:val="22"/>
          <w:szCs w:val="22"/>
        </w:rPr>
        <w:t>T</w:t>
      </w:r>
      <w:r w:rsidRPr="00B33CB2">
        <w:rPr>
          <w:rFonts w:ascii="Times New Roman" w:hAnsi="Times New Roman" w:cs="Times New Roman"/>
          <w:sz w:val="22"/>
          <w:szCs w:val="22"/>
        </w:rPr>
        <w:t xml:space="preserve"> </w:t>
      </w:r>
      <w:r w:rsidR="00FE376C" w:rsidRPr="00B33CB2">
        <w:rPr>
          <w:rFonts w:ascii="Times New Roman" w:hAnsi="Times New Roman" w:cs="Times New Roman"/>
          <w:sz w:val="22"/>
          <w:szCs w:val="22"/>
        </w:rPr>
        <w:t>DATA SHEET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3"/>
        <w:gridCol w:w="6551"/>
      </w:tblGrid>
      <w:tr w:rsidR="00094A47" w:rsidRPr="006D3BE5" w14:paraId="2A7ECD05" w14:textId="77777777" w:rsidTr="00D641AF">
        <w:tc>
          <w:tcPr>
            <w:tcW w:w="3303" w:type="dxa"/>
          </w:tcPr>
          <w:p w14:paraId="2A7ECD03" w14:textId="77777777" w:rsidR="00094A47" w:rsidRPr="006D3BE5" w:rsidRDefault="00094A47" w:rsidP="006D3BE5">
            <w:pPr>
              <w:spacing w:before="120" w:after="120"/>
              <w:rPr>
                <w:rFonts w:ascii="Times New Roman" w:hAnsi="Times New Roman" w:cs="Times New Roman"/>
                <w:b w:val="0"/>
              </w:rPr>
            </w:pPr>
            <w:r w:rsidRPr="006D3BE5">
              <w:rPr>
                <w:rFonts w:ascii="Times New Roman" w:hAnsi="Times New Roman" w:cs="Times New Roman"/>
                <w:b w:val="0"/>
              </w:rPr>
              <w:t>Procurement Reference Number:</w:t>
            </w:r>
          </w:p>
        </w:tc>
        <w:tc>
          <w:tcPr>
            <w:tcW w:w="6551" w:type="dxa"/>
          </w:tcPr>
          <w:p w14:paraId="2A7ECD04" w14:textId="3242357F" w:rsidR="00094A47" w:rsidRPr="006D3BE5" w:rsidRDefault="00D641AF" w:rsidP="00220781">
            <w:pPr>
              <w:spacing w:before="120" w:after="120"/>
              <w:rPr>
                <w:rFonts w:ascii="Times New Roman" w:hAnsi="Times New Roman" w:cs="Times New Roman"/>
              </w:rPr>
            </w:pPr>
            <w:r w:rsidRPr="00D641AF">
              <w:rPr>
                <w:rFonts w:ascii="Times New Roman" w:hAnsi="Times New Roman" w:cs="Times New Roman"/>
              </w:rPr>
              <w:t>ITT232-AMD-26-075</w:t>
            </w:r>
            <w:r w:rsidRPr="00D641AF">
              <w:rPr>
                <w:rFonts w:ascii="Times New Roman" w:hAnsi="Times New Roman" w:cs="Times New Roman"/>
              </w:rPr>
              <w:tab/>
            </w:r>
            <w:r w:rsidRPr="00D641AF">
              <w:rPr>
                <w:rFonts w:ascii="Times New Roman" w:hAnsi="Times New Roman" w:cs="Times New Roman"/>
              </w:rPr>
              <w:tab/>
            </w:r>
          </w:p>
        </w:tc>
      </w:tr>
      <w:tr w:rsidR="00D641AF" w:rsidRPr="006D3BE5" w14:paraId="2A7ECD0D" w14:textId="77777777" w:rsidTr="00D641AF">
        <w:tc>
          <w:tcPr>
            <w:tcW w:w="3303" w:type="dxa"/>
          </w:tcPr>
          <w:p w14:paraId="2A7ECD06" w14:textId="57AA5A2A" w:rsidR="00D641AF" w:rsidRPr="006D3BE5" w:rsidRDefault="00D641AF" w:rsidP="006D3BE5">
            <w:pPr>
              <w:spacing w:before="120" w:after="120"/>
              <w:rPr>
                <w:rFonts w:ascii="Times New Roman" w:hAnsi="Times New Roman" w:cs="Times New Roman"/>
                <w:b w:val="0"/>
              </w:rPr>
            </w:pPr>
            <w:r>
              <w:rPr>
                <w:rFonts w:ascii="Times New Roman" w:hAnsi="Times New Roman" w:cs="Times New Roman"/>
                <w:b w:val="0"/>
              </w:rPr>
              <w:t>Subject of ITT:</w:t>
            </w:r>
          </w:p>
        </w:tc>
        <w:tc>
          <w:tcPr>
            <w:tcW w:w="6551" w:type="dxa"/>
          </w:tcPr>
          <w:p w14:paraId="2A7ECD0C" w14:textId="3C03D348" w:rsidR="00D641AF" w:rsidRPr="006D48BB" w:rsidRDefault="00D641AF" w:rsidP="00D641AF">
            <w:pPr>
              <w:spacing w:before="120" w:after="120"/>
              <w:rPr>
                <w:rFonts w:ascii="Times New Roman" w:hAnsi="Times New Roman" w:cs="Times New Roman"/>
                <w:color w:val="404040"/>
                <w:lang w:val="en-US"/>
              </w:rPr>
            </w:pPr>
            <w:r w:rsidRPr="00D641AF">
              <w:rPr>
                <w:rFonts w:ascii="Times New Roman" w:hAnsi="Times New Roman" w:cs="Times New Roman"/>
              </w:rPr>
              <w:t>End-Term Evaluation</w:t>
            </w:r>
            <w:r>
              <w:rPr>
                <w:rFonts w:ascii="Times New Roman" w:hAnsi="Times New Roman" w:cs="Times New Roman"/>
              </w:rPr>
              <w:t xml:space="preserve"> </w:t>
            </w:r>
            <w:r w:rsidRPr="00D641AF">
              <w:rPr>
                <w:rFonts w:ascii="Times New Roman" w:hAnsi="Times New Roman" w:cs="Times New Roman"/>
              </w:rPr>
              <w:t>“Social Reintegration and Resilience to Combat Radicalisation in Northeast Syria” Action – Phase III</w:t>
            </w:r>
          </w:p>
        </w:tc>
      </w:tr>
      <w:tr w:rsidR="00D641AF" w:rsidRPr="006D3BE5" w14:paraId="2A7ECD10" w14:textId="77777777" w:rsidTr="00D641AF">
        <w:tc>
          <w:tcPr>
            <w:tcW w:w="3303" w:type="dxa"/>
          </w:tcPr>
          <w:p w14:paraId="2A7ECD0E" w14:textId="74655F95" w:rsidR="00D641AF" w:rsidRPr="006D3BE5" w:rsidRDefault="00D641AF" w:rsidP="006D3BE5">
            <w:pPr>
              <w:spacing w:before="120" w:after="120"/>
              <w:rPr>
                <w:rFonts w:ascii="Times New Roman" w:hAnsi="Times New Roman" w:cs="Times New Roman"/>
                <w:b w:val="0"/>
              </w:rPr>
            </w:pPr>
            <w:r w:rsidRPr="006D3BE5">
              <w:rPr>
                <w:rFonts w:ascii="Times New Roman" w:hAnsi="Times New Roman" w:cs="Times New Roman"/>
                <w:b w:val="0"/>
              </w:rPr>
              <w:t>Lots:</w:t>
            </w:r>
          </w:p>
        </w:tc>
        <w:tc>
          <w:tcPr>
            <w:tcW w:w="6551" w:type="dxa"/>
          </w:tcPr>
          <w:p w14:paraId="2A7ECD0F" w14:textId="514FA78E" w:rsidR="00D641AF" w:rsidRPr="00220781" w:rsidRDefault="00D641AF" w:rsidP="006D48BB">
            <w:pPr>
              <w:spacing w:before="120" w:after="120"/>
              <w:rPr>
                <w:rFonts w:ascii="Times New Roman" w:hAnsi="Times New Roman" w:cs="Times New Roman"/>
                <w:highlight w:val="yellow"/>
              </w:rPr>
            </w:pPr>
            <w:r w:rsidRPr="00B33CB2">
              <w:rPr>
                <w:rFonts w:ascii="Times New Roman" w:hAnsi="Times New Roman" w:cs="Times New Roman"/>
              </w:rPr>
              <w:t>N/A</w:t>
            </w:r>
          </w:p>
        </w:tc>
      </w:tr>
      <w:tr w:rsidR="00D641AF" w:rsidRPr="006D3BE5" w14:paraId="2A7ECD19" w14:textId="77777777" w:rsidTr="00D641AF">
        <w:tc>
          <w:tcPr>
            <w:tcW w:w="3303" w:type="dxa"/>
          </w:tcPr>
          <w:p w14:paraId="2A7ECD17" w14:textId="335A4494" w:rsidR="00D641AF" w:rsidRPr="006D3BE5" w:rsidRDefault="00D641AF" w:rsidP="006D3BE5">
            <w:pPr>
              <w:spacing w:before="120" w:after="120"/>
              <w:rPr>
                <w:rFonts w:ascii="Times New Roman" w:hAnsi="Times New Roman" w:cs="Times New Roman"/>
                <w:b w:val="0"/>
              </w:rPr>
            </w:pPr>
            <w:r w:rsidRPr="006D3BE5">
              <w:rPr>
                <w:rFonts w:ascii="Times New Roman" w:hAnsi="Times New Roman" w:cs="Times New Roman"/>
                <w:b w:val="0"/>
              </w:rPr>
              <w:t xml:space="preserve">Bid </w:t>
            </w:r>
            <w:r>
              <w:rPr>
                <w:rFonts w:ascii="Times New Roman" w:hAnsi="Times New Roman" w:cs="Times New Roman"/>
                <w:b w:val="0"/>
              </w:rPr>
              <w:t>l</w:t>
            </w:r>
            <w:r w:rsidRPr="006D3BE5">
              <w:rPr>
                <w:rFonts w:ascii="Times New Roman" w:hAnsi="Times New Roman" w:cs="Times New Roman"/>
                <w:b w:val="0"/>
              </w:rPr>
              <w:t>anguage:</w:t>
            </w:r>
          </w:p>
        </w:tc>
        <w:tc>
          <w:tcPr>
            <w:tcW w:w="6551" w:type="dxa"/>
          </w:tcPr>
          <w:p w14:paraId="2A7ECD18" w14:textId="5C42D7BF" w:rsidR="00D641AF" w:rsidRPr="00AF3CF4" w:rsidRDefault="00D641AF" w:rsidP="006D3BE5">
            <w:pPr>
              <w:spacing w:before="120" w:after="120"/>
              <w:rPr>
                <w:rFonts w:ascii="Times New Roman" w:hAnsi="Times New Roman" w:cs="Times New Roman"/>
                <w:i/>
              </w:rPr>
            </w:pPr>
            <w:r>
              <w:rPr>
                <w:rFonts w:ascii="Times New Roman" w:hAnsi="Times New Roman" w:cs="Times New Roman"/>
              </w:rPr>
              <w:t>English</w:t>
            </w:r>
          </w:p>
        </w:tc>
      </w:tr>
      <w:tr w:rsidR="00D641AF" w:rsidRPr="006D3BE5" w14:paraId="2A7ECD1C" w14:textId="77777777" w:rsidTr="00D641AF">
        <w:tc>
          <w:tcPr>
            <w:tcW w:w="3303" w:type="dxa"/>
          </w:tcPr>
          <w:p w14:paraId="2A7ECD1A" w14:textId="550FD2B2" w:rsidR="00D641AF" w:rsidRPr="006D3BE5" w:rsidRDefault="00D641AF" w:rsidP="006D3BE5">
            <w:pPr>
              <w:spacing w:before="120" w:after="120"/>
              <w:rPr>
                <w:rFonts w:ascii="Times New Roman" w:hAnsi="Times New Roman" w:cs="Times New Roman"/>
                <w:b w:val="0"/>
              </w:rPr>
            </w:pPr>
            <w:r w:rsidRPr="006D3BE5">
              <w:rPr>
                <w:rFonts w:ascii="Times New Roman" w:hAnsi="Times New Roman" w:cs="Times New Roman"/>
                <w:b w:val="0"/>
              </w:rPr>
              <w:t xml:space="preserve">Bid </w:t>
            </w:r>
            <w:r>
              <w:rPr>
                <w:rFonts w:ascii="Times New Roman" w:hAnsi="Times New Roman" w:cs="Times New Roman"/>
                <w:b w:val="0"/>
              </w:rPr>
              <w:t>c</w:t>
            </w:r>
            <w:r w:rsidRPr="006D3BE5">
              <w:rPr>
                <w:rFonts w:ascii="Times New Roman" w:hAnsi="Times New Roman" w:cs="Times New Roman"/>
                <w:b w:val="0"/>
              </w:rPr>
              <w:t>urrency:</w:t>
            </w:r>
          </w:p>
        </w:tc>
        <w:tc>
          <w:tcPr>
            <w:tcW w:w="6551" w:type="dxa"/>
          </w:tcPr>
          <w:p w14:paraId="2A7ECD1B" w14:textId="2FC3A51A" w:rsidR="00D641AF" w:rsidRPr="006D3BE5" w:rsidRDefault="00D641AF" w:rsidP="006D3BE5">
            <w:pPr>
              <w:spacing w:before="120" w:after="120"/>
              <w:rPr>
                <w:rFonts w:ascii="Times New Roman" w:hAnsi="Times New Roman" w:cs="Times New Roman"/>
              </w:rPr>
            </w:pPr>
            <w:r>
              <w:rPr>
                <w:rFonts w:ascii="Times New Roman" w:hAnsi="Times New Roman" w:cs="Times New Roman"/>
              </w:rPr>
              <w:t>Euro (in addition to exchange rate to IQD)</w:t>
            </w:r>
          </w:p>
        </w:tc>
      </w:tr>
      <w:tr w:rsidR="00D641AF" w:rsidRPr="006D3BE5" w14:paraId="2A7ECD1F" w14:textId="77777777" w:rsidTr="00D641AF">
        <w:tc>
          <w:tcPr>
            <w:tcW w:w="3303" w:type="dxa"/>
          </w:tcPr>
          <w:p w14:paraId="2A7ECD1D" w14:textId="71554958" w:rsidR="00D641AF" w:rsidRPr="006D3BE5" w:rsidRDefault="00D641AF" w:rsidP="006D3BE5">
            <w:pPr>
              <w:spacing w:before="120" w:after="120"/>
              <w:rPr>
                <w:rFonts w:ascii="Times New Roman" w:hAnsi="Times New Roman" w:cs="Times New Roman"/>
                <w:b w:val="0"/>
              </w:rPr>
            </w:pPr>
            <w:r>
              <w:rPr>
                <w:rFonts w:ascii="Times New Roman" w:hAnsi="Times New Roman" w:cs="Times New Roman"/>
                <w:b w:val="0"/>
              </w:rPr>
              <w:t>Tax &amp; import duties:</w:t>
            </w:r>
          </w:p>
        </w:tc>
        <w:tc>
          <w:tcPr>
            <w:tcW w:w="6551" w:type="dxa"/>
          </w:tcPr>
          <w:p w14:paraId="2A7ECD1E" w14:textId="413BC32D" w:rsidR="00D641AF" w:rsidRPr="006D3BE5" w:rsidRDefault="00D641AF" w:rsidP="006D3BE5">
            <w:pPr>
              <w:spacing w:before="120" w:after="120"/>
              <w:rPr>
                <w:rFonts w:ascii="Times New Roman" w:hAnsi="Times New Roman" w:cs="Times New Roman"/>
              </w:rPr>
            </w:pPr>
            <w:r>
              <w:rPr>
                <w:rFonts w:ascii="Times New Roman" w:hAnsi="Times New Roman" w:cs="Times New Roman"/>
              </w:rPr>
              <w:t>N/A</w:t>
            </w:r>
          </w:p>
        </w:tc>
      </w:tr>
      <w:tr w:rsidR="00D641AF" w:rsidRPr="006D3BE5" w14:paraId="2A7ECD22" w14:textId="77777777" w:rsidTr="00D641AF">
        <w:tc>
          <w:tcPr>
            <w:tcW w:w="3303" w:type="dxa"/>
          </w:tcPr>
          <w:p w14:paraId="2A7ECD20" w14:textId="2DBC5514" w:rsidR="00D641AF" w:rsidRPr="006D3BE5" w:rsidRDefault="00D641AF" w:rsidP="006D3BE5">
            <w:pPr>
              <w:spacing w:before="120" w:after="120"/>
              <w:rPr>
                <w:rFonts w:ascii="Times New Roman" w:hAnsi="Times New Roman" w:cs="Times New Roman"/>
                <w:b w:val="0"/>
              </w:rPr>
            </w:pPr>
            <w:r w:rsidRPr="006D3BE5">
              <w:rPr>
                <w:rFonts w:ascii="Times New Roman" w:hAnsi="Times New Roman" w:cs="Times New Roman"/>
                <w:b w:val="0"/>
              </w:rPr>
              <w:t xml:space="preserve">Additional </w:t>
            </w:r>
            <w:r>
              <w:rPr>
                <w:rFonts w:ascii="Times New Roman" w:hAnsi="Times New Roman" w:cs="Times New Roman"/>
                <w:b w:val="0"/>
              </w:rPr>
              <w:t>d</w:t>
            </w:r>
            <w:r w:rsidRPr="006D3BE5">
              <w:rPr>
                <w:rFonts w:ascii="Times New Roman" w:hAnsi="Times New Roman" w:cs="Times New Roman"/>
                <w:b w:val="0"/>
              </w:rPr>
              <w:t xml:space="preserve">ocumentation </w:t>
            </w:r>
            <w:r>
              <w:rPr>
                <w:rFonts w:ascii="Times New Roman" w:hAnsi="Times New Roman" w:cs="Times New Roman"/>
                <w:b w:val="0"/>
              </w:rPr>
              <w:t>r</w:t>
            </w:r>
            <w:r w:rsidRPr="006D3BE5">
              <w:rPr>
                <w:rFonts w:ascii="Times New Roman" w:hAnsi="Times New Roman" w:cs="Times New Roman"/>
                <w:b w:val="0"/>
              </w:rPr>
              <w:t>equired:</w:t>
            </w:r>
          </w:p>
        </w:tc>
        <w:tc>
          <w:tcPr>
            <w:tcW w:w="6551" w:type="dxa"/>
          </w:tcPr>
          <w:p w14:paraId="2A7ECD21" w14:textId="51BA2B9C" w:rsidR="00D641AF" w:rsidRDefault="00D641AF" w:rsidP="006D3BE5">
            <w:pPr>
              <w:spacing w:before="120" w:after="120"/>
              <w:rPr>
                <w:rFonts w:ascii="Times New Roman" w:hAnsi="Times New Roman" w:cs="Times New Roman"/>
              </w:rPr>
            </w:pPr>
            <w:r>
              <w:rPr>
                <w:rFonts w:ascii="Times New Roman" w:hAnsi="Times New Roman" w:cs="Times New Roman"/>
              </w:rPr>
              <w:t>As enclosed T</w:t>
            </w:r>
            <w:r w:rsidR="000A62C9">
              <w:rPr>
                <w:rFonts w:ascii="Times New Roman" w:hAnsi="Times New Roman" w:cs="Times New Roman"/>
              </w:rPr>
              <w:t xml:space="preserve">erm of Reference </w:t>
            </w:r>
          </w:p>
        </w:tc>
      </w:tr>
      <w:tr w:rsidR="00D641AF" w:rsidRPr="006D3BE5" w14:paraId="2A7ECD25" w14:textId="77777777" w:rsidTr="00D641AF">
        <w:tc>
          <w:tcPr>
            <w:tcW w:w="3303" w:type="dxa"/>
            <w:tcBorders>
              <w:bottom w:val="single" w:sz="4" w:space="0" w:color="auto"/>
            </w:tcBorders>
          </w:tcPr>
          <w:p w14:paraId="2A7ECD23" w14:textId="725B3BB1" w:rsidR="00D641AF" w:rsidRPr="006D3BE5" w:rsidRDefault="00D641AF" w:rsidP="006D3BE5">
            <w:pPr>
              <w:spacing w:before="120" w:after="120"/>
              <w:rPr>
                <w:rFonts w:ascii="Times New Roman" w:hAnsi="Times New Roman" w:cs="Times New Roman"/>
                <w:b w:val="0"/>
              </w:rPr>
            </w:pPr>
            <w:r w:rsidRPr="006D3BE5">
              <w:rPr>
                <w:rFonts w:ascii="Times New Roman" w:hAnsi="Times New Roman" w:cs="Times New Roman"/>
                <w:b w:val="0"/>
              </w:rPr>
              <w:t xml:space="preserve">Bid </w:t>
            </w:r>
            <w:r>
              <w:rPr>
                <w:rFonts w:ascii="Times New Roman" w:hAnsi="Times New Roman" w:cs="Times New Roman"/>
                <w:b w:val="0"/>
              </w:rPr>
              <w:t>v</w:t>
            </w:r>
            <w:r w:rsidRPr="006D3BE5">
              <w:rPr>
                <w:rFonts w:ascii="Times New Roman" w:hAnsi="Times New Roman" w:cs="Times New Roman"/>
                <w:b w:val="0"/>
              </w:rPr>
              <w:t>alidity:</w:t>
            </w:r>
          </w:p>
        </w:tc>
        <w:tc>
          <w:tcPr>
            <w:tcW w:w="6551" w:type="dxa"/>
            <w:tcBorders>
              <w:bottom w:val="single" w:sz="4" w:space="0" w:color="auto"/>
            </w:tcBorders>
          </w:tcPr>
          <w:p w14:paraId="2A7ECD24" w14:textId="7D1D83CD" w:rsidR="00D641AF" w:rsidRPr="006D3BE5" w:rsidRDefault="00D641AF" w:rsidP="006D3BE5">
            <w:pPr>
              <w:spacing w:before="120" w:after="120"/>
              <w:rPr>
                <w:rFonts w:ascii="Times New Roman" w:hAnsi="Times New Roman" w:cs="Times New Roman"/>
              </w:rPr>
            </w:pPr>
            <w:r w:rsidRPr="00B33CB2">
              <w:rPr>
                <w:rFonts w:ascii="Times New Roman" w:hAnsi="Times New Roman" w:cs="Times New Roman"/>
              </w:rPr>
              <w:t>30 Days</w:t>
            </w:r>
            <w:r>
              <w:rPr>
                <w:rFonts w:ascii="Times New Roman" w:hAnsi="Times New Roman" w:cs="Times New Roman"/>
              </w:rPr>
              <w:tab/>
            </w:r>
          </w:p>
        </w:tc>
      </w:tr>
      <w:tr w:rsidR="00D641AF" w:rsidRPr="006D3BE5" w14:paraId="2A7ECD28" w14:textId="77777777" w:rsidTr="00D641AF">
        <w:tc>
          <w:tcPr>
            <w:tcW w:w="3303" w:type="dxa"/>
            <w:tcBorders>
              <w:bottom w:val="single" w:sz="4" w:space="0" w:color="auto"/>
            </w:tcBorders>
          </w:tcPr>
          <w:p w14:paraId="2A7ECD26" w14:textId="37DCECCF" w:rsidR="00D641AF" w:rsidRPr="006D3BE5" w:rsidRDefault="00D641AF" w:rsidP="006D3BE5">
            <w:pPr>
              <w:spacing w:before="120" w:after="120"/>
              <w:rPr>
                <w:rFonts w:ascii="Times New Roman" w:hAnsi="Times New Roman" w:cs="Times New Roman"/>
                <w:b w:val="0"/>
              </w:rPr>
            </w:pPr>
            <w:r w:rsidRPr="00142E75">
              <w:rPr>
                <w:rFonts w:ascii="Times New Roman" w:hAnsi="Times New Roman" w:cs="Times New Roman"/>
                <w:b w:val="0"/>
              </w:rPr>
              <w:t>Authorisation:</w:t>
            </w:r>
          </w:p>
        </w:tc>
        <w:tc>
          <w:tcPr>
            <w:tcW w:w="6551" w:type="dxa"/>
            <w:tcBorders>
              <w:bottom w:val="single" w:sz="4" w:space="0" w:color="auto"/>
            </w:tcBorders>
          </w:tcPr>
          <w:p w14:paraId="2A7ECD27" w14:textId="05CFB712" w:rsidR="00D641AF" w:rsidRPr="006D3BE5" w:rsidRDefault="00D641AF" w:rsidP="004748EF">
            <w:pPr>
              <w:tabs>
                <w:tab w:val="left" w:pos="4485"/>
              </w:tabs>
              <w:spacing w:before="120" w:after="120"/>
              <w:rPr>
                <w:rFonts w:ascii="Times New Roman" w:hAnsi="Times New Roman" w:cs="Times New Roman"/>
              </w:rPr>
            </w:pPr>
            <w:r w:rsidRPr="00B33CB2">
              <w:rPr>
                <w:rFonts w:ascii="Times New Roman" w:hAnsi="Times New Roman" w:cs="Times New Roman"/>
              </w:rPr>
              <w:t xml:space="preserve">The written confirmation of the authorisation to sign on behalf of the bidder shall consist of Power of Attorney or equivalent. </w:t>
            </w:r>
          </w:p>
        </w:tc>
      </w:tr>
      <w:tr w:rsidR="00D641AF" w:rsidRPr="006D3BE5" w14:paraId="2A7ECD33" w14:textId="77777777" w:rsidTr="00D641AF">
        <w:tc>
          <w:tcPr>
            <w:tcW w:w="3303" w:type="dxa"/>
            <w:tcBorders>
              <w:bottom w:val="single" w:sz="4" w:space="0" w:color="auto"/>
            </w:tcBorders>
          </w:tcPr>
          <w:p w14:paraId="2A7ECD2C" w14:textId="76EB71F4" w:rsidR="00D641AF" w:rsidRPr="00142E75" w:rsidRDefault="00D641AF" w:rsidP="00142E75">
            <w:pPr>
              <w:spacing w:before="120" w:after="120"/>
              <w:rPr>
                <w:rFonts w:ascii="Times New Roman" w:hAnsi="Times New Roman" w:cs="Times New Roman"/>
                <w:b w:val="0"/>
              </w:rPr>
            </w:pPr>
            <w:r w:rsidRPr="00142E75">
              <w:rPr>
                <w:rFonts w:ascii="Times New Roman" w:hAnsi="Times New Roman" w:cs="Times New Roman"/>
                <w:b w:val="0"/>
              </w:rPr>
              <w:t>Legal:</w:t>
            </w:r>
          </w:p>
        </w:tc>
        <w:tc>
          <w:tcPr>
            <w:tcW w:w="6551" w:type="dxa"/>
            <w:tcBorders>
              <w:bottom w:val="single" w:sz="4" w:space="0" w:color="auto"/>
            </w:tcBorders>
          </w:tcPr>
          <w:p w14:paraId="2A7ECD32" w14:textId="576FBDDF" w:rsidR="00D641AF" w:rsidRPr="00142E75" w:rsidRDefault="00D641AF" w:rsidP="006D48BB">
            <w:pPr>
              <w:rPr>
                <w:rFonts w:ascii="Times New Roman" w:hAnsi="Times New Roman" w:cs="Times New Roman"/>
                <w:b w:val="0"/>
              </w:rPr>
            </w:pPr>
            <w:r w:rsidRPr="00B33CB2">
              <w:rPr>
                <w:rFonts w:ascii="Times New Roman" w:hAnsi="Times New Roman" w:cs="Times New Roman"/>
              </w:rPr>
              <w:t>Any disputes arising from this process shall be settled according to and by means of the Laws and judicial system of Norway.</w:t>
            </w:r>
          </w:p>
        </w:tc>
      </w:tr>
      <w:tr w:rsidR="00D641AF" w:rsidRPr="006D3BE5" w14:paraId="2A7ECD36" w14:textId="77777777" w:rsidTr="00D641AF">
        <w:tc>
          <w:tcPr>
            <w:tcW w:w="3303" w:type="dxa"/>
            <w:tcBorders>
              <w:bottom w:val="single" w:sz="4" w:space="0" w:color="auto"/>
            </w:tcBorders>
          </w:tcPr>
          <w:p w14:paraId="2A7ECD34" w14:textId="6EF98F7F" w:rsidR="00D641AF" w:rsidRPr="00142E75" w:rsidRDefault="00D641AF" w:rsidP="00142E75">
            <w:pPr>
              <w:spacing w:before="120" w:after="120"/>
              <w:rPr>
                <w:rFonts w:ascii="Times New Roman" w:hAnsi="Times New Roman" w:cs="Times New Roman"/>
                <w:b w:val="0"/>
              </w:rPr>
            </w:pPr>
          </w:p>
        </w:tc>
        <w:tc>
          <w:tcPr>
            <w:tcW w:w="6551" w:type="dxa"/>
            <w:tcBorders>
              <w:bottom w:val="single" w:sz="4" w:space="0" w:color="auto"/>
            </w:tcBorders>
          </w:tcPr>
          <w:p w14:paraId="2A7ECD35" w14:textId="5B769330" w:rsidR="00D641AF" w:rsidRPr="00B33CB2" w:rsidRDefault="00D641AF" w:rsidP="00142E75">
            <w:pPr>
              <w:spacing w:before="120" w:after="120"/>
              <w:rPr>
                <w:rFonts w:ascii="Times New Roman" w:hAnsi="Times New Roman" w:cs="Times New Roman"/>
              </w:rPr>
            </w:pPr>
          </w:p>
        </w:tc>
      </w:tr>
    </w:tbl>
    <w:p w14:paraId="2A7ECD37" w14:textId="77777777" w:rsidR="00BC1845" w:rsidRDefault="00BC1845" w:rsidP="00BC1845">
      <w:pPr>
        <w:autoSpaceDE w:val="0"/>
        <w:autoSpaceDN w:val="0"/>
        <w:adjustRightInd w:val="0"/>
        <w:ind w:left="288"/>
        <w:rPr>
          <w:rFonts w:ascii="Times New Roman" w:hAnsi="Times New Roman" w:cs="Times New Roman"/>
          <w:b w:val="0"/>
          <w:bCs w:val="0"/>
          <w:iCs/>
          <w:color w:val="auto"/>
          <w:sz w:val="22"/>
          <w:szCs w:val="22"/>
        </w:rPr>
      </w:pPr>
    </w:p>
    <w:p w14:paraId="2A7ECD38" w14:textId="77777777" w:rsidR="000C419B" w:rsidRDefault="000C419B" w:rsidP="00BC1845">
      <w:pPr>
        <w:autoSpaceDE w:val="0"/>
        <w:autoSpaceDN w:val="0"/>
        <w:adjustRightInd w:val="0"/>
        <w:ind w:left="288"/>
        <w:rPr>
          <w:rFonts w:ascii="Times New Roman" w:hAnsi="Times New Roman" w:cs="Times New Roman"/>
          <w:b w:val="0"/>
          <w:bCs w:val="0"/>
          <w:iCs/>
          <w:color w:val="auto"/>
          <w:sz w:val="22"/>
          <w:szCs w:val="22"/>
        </w:rPr>
      </w:pPr>
    </w:p>
    <w:p w14:paraId="2A7ECD39" w14:textId="14413500" w:rsidR="00281555" w:rsidRDefault="00281555">
      <w:pPr>
        <w:rPr>
          <w:rFonts w:ascii="Times New Roman" w:hAnsi="Times New Roman" w:cs="Times New Roman"/>
          <w:b w:val="0"/>
          <w:bCs w:val="0"/>
          <w:iCs/>
          <w:color w:val="auto"/>
          <w:sz w:val="22"/>
          <w:szCs w:val="22"/>
        </w:rPr>
      </w:pPr>
      <w:r>
        <w:rPr>
          <w:rFonts w:ascii="Times New Roman" w:hAnsi="Times New Roman" w:cs="Times New Roman"/>
          <w:b w:val="0"/>
          <w:bCs w:val="0"/>
          <w:iCs/>
          <w:color w:val="auto"/>
          <w:sz w:val="22"/>
          <w:szCs w:val="22"/>
        </w:rPr>
        <w:br w:type="page"/>
      </w:r>
    </w:p>
    <w:p w14:paraId="69035A96" w14:textId="760A4E1B" w:rsidR="004E4559" w:rsidRPr="00197877" w:rsidRDefault="004E4559" w:rsidP="004E4559">
      <w:pPr>
        <w:numPr>
          <w:ilvl w:val="2"/>
          <w:numId w:val="2"/>
        </w:numPr>
        <w:autoSpaceDE w:val="0"/>
        <w:autoSpaceDN w:val="0"/>
        <w:adjustRightInd w:val="0"/>
        <w:rPr>
          <w:rFonts w:ascii="Times New Roman" w:hAnsi="Times New Roman" w:cs="Times New Roman"/>
          <w:b w:val="0"/>
          <w:bCs w:val="0"/>
          <w:iCs/>
          <w:color w:val="auto"/>
          <w:sz w:val="22"/>
          <w:szCs w:val="22"/>
        </w:rPr>
      </w:pPr>
      <w:r w:rsidRPr="00197877">
        <w:rPr>
          <w:rFonts w:ascii="Times New Roman" w:hAnsi="Times New Roman" w:cs="Times New Roman"/>
          <w:b w:val="0"/>
          <w:bCs w:val="0"/>
          <w:iCs/>
          <w:color w:val="auto"/>
          <w:sz w:val="22"/>
          <w:szCs w:val="22"/>
        </w:rPr>
        <w:lastRenderedPageBreak/>
        <w:t xml:space="preserve">PART </w:t>
      </w:r>
      <w:r>
        <w:rPr>
          <w:rFonts w:ascii="Times New Roman" w:hAnsi="Times New Roman" w:cs="Times New Roman"/>
          <w:b w:val="0"/>
          <w:bCs w:val="0"/>
          <w:iCs/>
          <w:color w:val="auto"/>
          <w:sz w:val="22"/>
          <w:szCs w:val="22"/>
        </w:rPr>
        <w:t>TWO</w:t>
      </w:r>
    </w:p>
    <w:p w14:paraId="74636672" w14:textId="77777777" w:rsidR="00E24BFC" w:rsidRDefault="00E24BFC" w:rsidP="00E24BFC">
      <w:pPr>
        <w:autoSpaceDE w:val="0"/>
        <w:autoSpaceDN w:val="0"/>
        <w:adjustRightInd w:val="0"/>
        <w:rPr>
          <w:rFonts w:ascii="Times New Roman" w:hAnsi="Times New Roman" w:cs="Times New Roman"/>
          <w:b w:val="0"/>
          <w:bCs w:val="0"/>
          <w:iCs/>
          <w:color w:val="0000FF"/>
        </w:rPr>
      </w:pPr>
    </w:p>
    <w:p w14:paraId="2A7ECDD7" w14:textId="57111683" w:rsidR="00E24BFC" w:rsidRPr="00B33CB2" w:rsidRDefault="00B23787" w:rsidP="00E24BFC">
      <w:pPr>
        <w:tabs>
          <w:tab w:val="right" w:pos="9360"/>
        </w:tabs>
        <w:rPr>
          <w:rFonts w:ascii="Times New Roman" w:hAnsi="Times New Roman" w:cs="Times New Roman"/>
          <w:color w:val="333333"/>
        </w:rPr>
      </w:pPr>
      <w:r w:rsidRPr="00B33CB2">
        <w:rPr>
          <w:rFonts w:ascii="Times New Roman" w:hAnsi="Times New Roman" w:cs="Times New Roman"/>
          <w:color w:val="333333"/>
        </w:rPr>
        <w:t xml:space="preserve">ITT </w:t>
      </w:r>
      <w:r w:rsidR="00BC462B" w:rsidRPr="00B33CB2">
        <w:rPr>
          <w:rFonts w:ascii="Times New Roman" w:hAnsi="Times New Roman" w:cs="Times New Roman"/>
          <w:color w:val="333333"/>
        </w:rPr>
        <w:t xml:space="preserve">Ref No: </w:t>
      </w:r>
      <w:r w:rsidR="000A62C9" w:rsidRPr="000A62C9">
        <w:rPr>
          <w:rFonts w:ascii="Times New Roman" w:hAnsi="Times New Roman" w:cs="Times New Roman"/>
          <w:color w:val="333333"/>
        </w:rPr>
        <w:t>ITT232-AMD-26-075</w:t>
      </w:r>
      <w:r w:rsidRPr="00B33CB2">
        <w:rPr>
          <w:rFonts w:ascii="Times New Roman" w:hAnsi="Times New Roman" w:cs="Times New Roman"/>
          <w:color w:val="333333"/>
        </w:rPr>
        <w:t xml:space="preserve">                                       </w:t>
      </w:r>
      <w:r w:rsidR="00BC1845" w:rsidRPr="00B33CB2">
        <w:rPr>
          <w:rFonts w:ascii="Times New Roman" w:hAnsi="Times New Roman" w:cs="Times New Roman"/>
          <w:color w:val="333333"/>
        </w:rPr>
        <w:t>Bid Submission Date………………………...</w:t>
      </w:r>
    </w:p>
    <w:p w14:paraId="2A7ECDD8" w14:textId="77777777" w:rsidR="00C436BF" w:rsidRPr="00C10C0E" w:rsidRDefault="00C436BF" w:rsidP="00E24BFC">
      <w:pPr>
        <w:tabs>
          <w:tab w:val="right" w:pos="9360"/>
        </w:tabs>
        <w:rPr>
          <w:rFonts w:ascii="Times New Roman" w:hAnsi="Times New Roman" w:cs="Times New Roman"/>
          <w:b w:val="0"/>
          <w:color w:val="333333"/>
        </w:rPr>
      </w:pPr>
    </w:p>
    <w:p w14:paraId="2A7ECDD9" w14:textId="476A4307" w:rsidR="00E24BFC" w:rsidRPr="00E650B0" w:rsidRDefault="00E24BFC" w:rsidP="00E24BFC">
      <w:pPr>
        <w:rPr>
          <w:rFonts w:ascii="Times New Roman" w:hAnsi="Times New Roman" w:cs="Times New Roman"/>
          <w:b w:val="0"/>
          <w:color w:val="333333"/>
        </w:rPr>
      </w:pPr>
      <w:r w:rsidRPr="00E650B0">
        <w:rPr>
          <w:rFonts w:ascii="Times New Roman" w:hAnsi="Times New Roman" w:cs="Times New Roman"/>
          <w:b w:val="0"/>
          <w:color w:val="333333"/>
        </w:rPr>
        <w:t>To:  Norwegia</w:t>
      </w:r>
      <w:r w:rsidR="004A291C" w:rsidRPr="00E650B0">
        <w:rPr>
          <w:rFonts w:ascii="Times New Roman" w:hAnsi="Times New Roman" w:cs="Times New Roman"/>
          <w:b w:val="0"/>
          <w:color w:val="333333"/>
        </w:rPr>
        <w:t>n People</w:t>
      </w:r>
      <w:r w:rsidR="00B23787" w:rsidRPr="00E650B0">
        <w:rPr>
          <w:rFonts w:ascii="Times New Roman" w:hAnsi="Times New Roman" w:cs="Times New Roman"/>
          <w:b w:val="0"/>
          <w:color w:val="333333"/>
        </w:rPr>
        <w:t>’</w:t>
      </w:r>
      <w:r w:rsidR="004A291C" w:rsidRPr="00E650B0">
        <w:rPr>
          <w:rFonts w:ascii="Times New Roman" w:hAnsi="Times New Roman" w:cs="Times New Roman"/>
          <w:b w:val="0"/>
          <w:color w:val="333333"/>
        </w:rPr>
        <w:t>s</w:t>
      </w:r>
      <w:r w:rsidR="00B70A44" w:rsidRPr="00E650B0">
        <w:rPr>
          <w:rFonts w:ascii="Times New Roman" w:hAnsi="Times New Roman" w:cs="Times New Roman"/>
          <w:b w:val="0"/>
          <w:color w:val="333333"/>
        </w:rPr>
        <w:t xml:space="preserve"> Aid</w:t>
      </w:r>
      <w:r w:rsidR="006D48BB" w:rsidRPr="00E650B0">
        <w:rPr>
          <w:rFonts w:ascii="Times New Roman" w:hAnsi="Times New Roman" w:cs="Times New Roman"/>
          <w:b w:val="0"/>
          <w:color w:val="333333"/>
        </w:rPr>
        <w:t>,</w:t>
      </w:r>
    </w:p>
    <w:p w14:paraId="2A7ECDDA" w14:textId="77777777" w:rsidR="00E24BFC" w:rsidRPr="00C10C0E" w:rsidRDefault="00E24BFC" w:rsidP="00E24BFC">
      <w:pPr>
        <w:rPr>
          <w:rFonts w:ascii="Times New Roman" w:hAnsi="Times New Roman" w:cs="Times New Roman"/>
          <w:b w:val="0"/>
          <w:color w:val="333333"/>
        </w:rPr>
      </w:pPr>
    </w:p>
    <w:p w14:paraId="2A7ECDDB" w14:textId="77777777" w:rsidR="00E24BFC" w:rsidRPr="00C10C0E" w:rsidRDefault="00E24BFC" w:rsidP="00E24BFC">
      <w:pPr>
        <w:rPr>
          <w:rFonts w:ascii="Times New Roman" w:hAnsi="Times New Roman" w:cs="Times New Roman"/>
          <w:b w:val="0"/>
          <w:color w:val="333333"/>
        </w:rPr>
      </w:pPr>
      <w:r w:rsidRPr="00C10C0E">
        <w:rPr>
          <w:rFonts w:ascii="Times New Roman" w:hAnsi="Times New Roman" w:cs="Times New Roman"/>
          <w:b w:val="0"/>
          <w:color w:val="333333"/>
        </w:rPr>
        <w:t xml:space="preserve">We, the undersigned, declare that: </w:t>
      </w:r>
    </w:p>
    <w:p w14:paraId="2A7ECDDE" w14:textId="69B4987C" w:rsidR="00E24BFC" w:rsidRPr="00E650B0" w:rsidRDefault="00E24BFC" w:rsidP="00B33CB2">
      <w:pPr>
        <w:numPr>
          <w:ilvl w:val="0"/>
          <w:numId w:val="3"/>
        </w:numPr>
        <w:tabs>
          <w:tab w:val="left" w:pos="540"/>
          <w:tab w:val="left" w:pos="567"/>
        </w:tabs>
        <w:overflowPunct w:val="0"/>
        <w:autoSpaceDE w:val="0"/>
        <w:autoSpaceDN w:val="0"/>
        <w:adjustRightInd w:val="0"/>
        <w:spacing w:before="60"/>
        <w:ind w:left="539" w:hanging="539"/>
        <w:jc w:val="both"/>
        <w:textAlignment w:val="baseline"/>
        <w:rPr>
          <w:rFonts w:ascii="Times New Roman" w:hAnsi="Times New Roman" w:cs="Times New Roman"/>
          <w:b w:val="0"/>
          <w:color w:val="333333"/>
        </w:rPr>
      </w:pPr>
      <w:r w:rsidRPr="00E650B0">
        <w:rPr>
          <w:rFonts w:ascii="Times New Roman" w:hAnsi="Times New Roman" w:cs="Times New Roman"/>
          <w:b w:val="0"/>
          <w:color w:val="333333"/>
        </w:rPr>
        <w:t xml:space="preserve">We </w:t>
      </w:r>
      <w:r w:rsidR="0030052A" w:rsidRPr="00E650B0">
        <w:rPr>
          <w:rFonts w:ascii="Times New Roman" w:hAnsi="Times New Roman" w:cs="Times New Roman"/>
          <w:b w:val="0"/>
          <w:color w:val="333333"/>
        </w:rPr>
        <w:t xml:space="preserve">understand and accept without reservation all terms, conditions and instruction as described </w:t>
      </w:r>
      <w:r w:rsidR="005255C6" w:rsidRPr="00E650B0">
        <w:rPr>
          <w:rFonts w:ascii="Times New Roman" w:hAnsi="Times New Roman" w:cs="Times New Roman"/>
          <w:b w:val="0"/>
          <w:color w:val="333333"/>
        </w:rPr>
        <w:t>with</w:t>
      </w:r>
      <w:r w:rsidR="0046420D" w:rsidRPr="00E650B0">
        <w:rPr>
          <w:rFonts w:ascii="Times New Roman" w:hAnsi="Times New Roman" w:cs="Times New Roman"/>
          <w:b w:val="0"/>
          <w:color w:val="333333"/>
        </w:rPr>
        <w:t xml:space="preserve">in this </w:t>
      </w:r>
      <w:r w:rsidR="00B23787" w:rsidRPr="00E650B0">
        <w:rPr>
          <w:rFonts w:ascii="Times New Roman" w:hAnsi="Times New Roman" w:cs="Times New Roman"/>
          <w:b w:val="0"/>
          <w:color w:val="333333"/>
        </w:rPr>
        <w:t>ITT</w:t>
      </w:r>
      <w:r w:rsidR="0046420D" w:rsidRPr="00E650B0">
        <w:rPr>
          <w:rFonts w:ascii="Times New Roman" w:hAnsi="Times New Roman" w:cs="Times New Roman"/>
          <w:b w:val="0"/>
          <w:color w:val="333333"/>
        </w:rPr>
        <w:t>.</w:t>
      </w:r>
      <w:r w:rsidRPr="00E650B0">
        <w:rPr>
          <w:rFonts w:ascii="Times New Roman" w:hAnsi="Times New Roman" w:cs="Times New Roman"/>
          <w:b w:val="0"/>
          <w:color w:val="333333"/>
        </w:rPr>
        <w:t xml:space="preserve"> </w:t>
      </w:r>
    </w:p>
    <w:p w14:paraId="2A7ECDDF" w14:textId="712AB7B5" w:rsidR="00E24BFC" w:rsidRPr="00E650B0" w:rsidRDefault="00E24BFC" w:rsidP="00B33CB2">
      <w:pPr>
        <w:numPr>
          <w:ilvl w:val="0"/>
          <w:numId w:val="3"/>
        </w:numPr>
        <w:tabs>
          <w:tab w:val="left" w:pos="540"/>
          <w:tab w:val="left" w:pos="567"/>
        </w:tabs>
        <w:overflowPunct w:val="0"/>
        <w:autoSpaceDE w:val="0"/>
        <w:autoSpaceDN w:val="0"/>
        <w:adjustRightInd w:val="0"/>
        <w:spacing w:before="60"/>
        <w:ind w:left="539" w:hanging="539"/>
        <w:jc w:val="both"/>
        <w:textAlignment w:val="baseline"/>
        <w:rPr>
          <w:rFonts w:ascii="Times New Roman" w:hAnsi="Times New Roman" w:cs="Times New Roman"/>
          <w:b w:val="0"/>
          <w:color w:val="333333"/>
        </w:rPr>
      </w:pPr>
      <w:r w:rsidRPr="00E650B0">
        <w:rPr>
          <w:rFonts w:ascii="Times New Roman" w:hAnsi="Times New Roman" w:cs="Times New Roman"/>
          <w:b w:val="0"/>
          <w:color w:val="333333"/>
        </w:rPr>
        <w:t xml:space="preserve">We undertake to abide by the Code of Ethical Conduct for </w:t>
      </w:r>
      <w:r w:rsidR="00A94551" w:rsidRPr="00E650B0">
        <w:rPr>
          <w:rFonts w:ascii="Times New Roman" w:hAnsi="Times New Roman" w:cs="Times New Roman"/>
          <w:b w:val="0"/>
          <w:color w:val="333333"/>
        </w:rPr>
        <w:t>NPA Suppliers</w:t>
      </w:r>
      <w:r w:rsidR="0046420D" w:rsidRPr="00E650B0">
        <w:rPr>
          <w:rFonts w:ascii="Times New Roman" w:hAnsi="Times New Roman" w:cs="Times New Roman"/>
          <w:b w:val="0"/>
          <w:color w:val="333333"/>
        </w:rPr>
        <w:t xml:space="preserve"> during the </w:t>
      </w:r>
      <w:r w:rsidR="00B23787" w:rsidRPr="00E650B0">
        <w:rPr>
          <w:rFonts w:ascii="Times New Roman" w:hAnsi="Times New Roman" w:cs="Times New Roman"/>
          <w:b w:val="0"/>
          <w:color w:val="333333"/>
        </w:rPr>
        <w:t xml:space="preserve">ITT </w:t>
      </w:r>
      <w:r w:rsidRPr="00E650B0">
        <w:rPr>
          <w:rFonts w:ascii="Times New Roman" w:hAnsi="Times New Roman" w:cs="Times New Roman"/>
          <w:b w:val="0"/>
          <w:color w:val="333333"/>
        </w:rPr>
        <w:t>process and th</w:t>
      </w:r>
      <w:r w:rsidR="0046420D" w:rsidRPr="00E650B0">
        <w:rPr>
          <w:rFonts w:ascii="Times New Roman" w:hAnsi="Times New Roman" w:cs="Times New Roman"/>
          <w:b w:val="0"/>
          <w:color w:val="333333"/>
        </w:rPr>
        <w:t>e execution of any resulting contract</w:t>
      </w:r>
      <w:r w:rsidRPr="00E650B0">
        <w:rPr>
          <w:rFonts w:ascii="Times New Roman" w:hAnsi="Times New Roman" w:cs="Times New Roman"/>
          <w:b w:val="0"/>
          <w:color w:val="333333"/>
        </w:rPr>
        <w:t>.</w:t>
      </w:r>
    </w:p>
    <w:p w14:paraId="2A7ECDE3" w14:textId="32B1CB81" w:rsidR="00D6520A" w:rsidRPr="00E650B0" w:rsidRDefault="00A27FC6" w:rsidP="00B33CB2">
      <w:pPr>
        <w:numPr>
          <w:ilvl w:val="0"/>
          <w:numId w:val="3"/>
        </w:numPr>
        <w:tabs>
          <w:tab w:val="left" w:pos="540"/>
          <w:tab w:val="left" w:pos="567"/>
        </w:tabs>
        <w:overflowPunct w:val="0"/>
        <w:autoSpaceDE w:val="0"/>
        <w:autoSpaceDN w:val="0"/>
        <w:adjustRightInd w:val="0"/>
        <w:spacing w:before="60"/>
        <w:ind w:left="539" w:hanging="539"/>
        <w:jc w:val="both"/>
        <w:textAlignment w:val="baseline"/>
        <w:rPr>
          <w:rFonts w:ascii="Times New Roman" w:hAnsi="Times New Roman" w:cs="Times New Roman"/>
          <w:b w:val="0"/>
          <w:color w:val="333333"/>
        </w:rPr>
      </w:pPr>
      <w:r w:rsidRPr="00E650B0">
        <w:rPr>
          <w:rFonts w:ascii="Times New Roman" w:hAnsi="Times New Roman" w:cs="Times New Roman"/>
          <w:b w:val="0"/>
          <w:color w:val="333333"/>
        </w:rPr>
        <w:t>Neither ourselves nor</w:t>
      </w:r>
      <w:r w:rsidR="00C27B5C" w:rsidRPr="00E650B0">
        <w:rPr>
          <w:rFonts w:ascii="Times New Roman" w:hAnsi="Times New Roman" w:cs="Times New Roman"/>
          <w:b w:val="0"/>
          <w:color w:val="333333"/>
        </w:rPr>
        <w:t xml:space="preserve"> any affiliates are involved in the manufacture or distribution of </w:t>
      </w:r>
      <w:r w:rsidR="00E650B0" w:rsidRPr="00E650B0">
        <w:rPr>
          <w:rFonts w:ascii="Times New Roman" w:hAnsi="Times New Roman" w:cs="Times New Roman"/>
          <w:b w:val="0"/>
          <w:color w:val="333333"/>
        </w:rPr>
        <w:t>L</w:t>
      </w:r>
      <w:r w:rsidR="00C27B5C" w:rsidRPr="00E650B0">
        <w:rPr>
          <w:rFonts w:ascii="Times New Roman" w:hAnsi="Times New Roman" w:cs="Times New Roman"/>
          <w:b w:val="0"/>
          <w:color w:val="333333"/>
        </w:rPr>
        <w:t xml:space="preserve">andmines. </w:t>
      </w:r>
    </w:p>
    <w:p w14:paraId="2A7ECDE5" w14:textId="1DECB631" w:rsidR="00784523" w:rsidRPr="00E650B0" w:rsidRDefault="00784523" w:rsidP="00B33CB2">
      <w:pPr>
        <w:numPr>
          <w:ilvl w:val="0"/>
          <w:numId w:val="3"/>
        </w:numPr>
        <w:tabs>
          <w:tab w:val="left" w:pos="540"/>
          <w:tab w:val="left" w:pos="567"/>
        </w:tabs>
        <w:overflowPunct w:val="0"/>
        <w:autoSpaceDE w:val="0"/>
        <w:autoSpaceDN w:val="0"/>
        <w:adjustRightInd w:val="0"/>
        <w:spacing w:before="60"/>
        <w:ind w:left="539" w:hanging="539"/>
        <w:jc w:val="both"/>
        <w:textAlignment w:val="baseline"/>
        <w:rPr>
          <w:rFonts w:ascii="Times New Roman" w:hAnsi="Times New Roman" w:cs="Times New Roman"/>
          <w:b w:val="0"/>
          <w:color w:val="333333"/>
        </w:rPr>
      </w:pPr>
      <w:r w:rsidRPr="00E650B0">
        <w:rPr>
          <w:rFonts w:ascii="Times New Roman" w:hAnsi="Times New Roman" w:cs="Times New Roman"/>
          <w:b w:val="0"/>
          <w:color w:val="333333"/>
        </w:rPr>
        <w:t>Neither ourselves nor any affiliates are engaged in the exploitation of child labour.</w:t>
      </w:r>
    </w:p>
    <w:p w14:paraId="2A7ECDE9" w14:textId="4E4B38A9" w:rsidR="004A291C" w:rsidRPr="00B33CB2" w:rsidRDefault="00D6520A" w:rsidP="00B33CB2">
      <w:pPr>
        <w:numPr>
          <w:ilvl w:val="0"/>
          <w:numId w:val="3"/>
        </w:numPr>
        <w:tabs>
          <w:tab w:val="left" w:pos="540"/>
          <w:tab w:val="left" w:pos="567"/>
        </w:tabs>
        <w:overflowPunct w:val="0"/>
        <w:autoSpaceDE w:val="0"/>
        <w:autoSpaceDN w:val="0"/>
        <w:adjustRightInd w:val="0"/>
        <w:spacing w:before="60"/>
        <w:ind w:left="539" w:hanging="539"/>
        <w:jc w:val="both"/>
        <w:textAlignment w:val="baseline"/>
        <w:rPr>
          <w:b w:val="0"/>
          <w:color w:val="333333"/>
          <w:lang w:val="en-US"/>
        </w:rPr>
      </w:pPr>
      <w:r w:rsidRPr="00E650B0">
        <w:rPr>
          <w:rFonts w:ascii="Times New Roman" w:hAnsi="Times New Roman" w:cs="Times New Roman"/>
          <w:b w:val="0"/>
          <w:color w:val="333333"/>
        </w:rPr>
        <w:t xml:space="preserve">We understand that </w:t>
      </w:r>
      <w:r w:rsidR="00C77324" w:rsidRPr="00E650B0">
        <w:rPr>
          <w:rFonts w:ascii="Times New Roman" w:hAnsi="Times New Roman" w:cs="Times New Roman"/>
          <w:b w:val="0"/>
          <w:color w:val="333333"/>
        </w:rPr>
        <w:t xml:space="preserve">NPA </w:t>
      </w:r>
      <w:r w:rsidRPr="00E650B0">
        <w:rPr>
          <w:rFonts w:ascii="Times New Roman" w:hAnsi="Times New Roman" w:cs="Times New Roman"/>
          <w:b w:val="0"/>
          <w:color w:val="333333"/>
        </w:rPr>
        <w:t xml:space="preserve">is </w:t>
      </w:r>
      <w:r w:rsidR="00F64C5E" w:rsidRPr="00E650B0">
        <w:rPr>
          <w:rFonts w:ascii="Times New Roman" w:hAnsi="Times New Roman" w:cs="Times New Roman"/>
          <w:b w:val="0"/>
          <w:color w:val="333333"/>
        </w:rPr>
        <w:t>not bound to accept any bid</w:t>
      </w:r>
      <w:r w:rsidRPr="00E650B0">
        <w:rPr>
          <w:rFonts w:ascii="Times New Roman" w:hAnsi="Times New Roman" w:cs="Times New Roman"/>
          <w:b w:val="0"/>
          <w:color w:val="333333"/>
        </w:rPr>
        <w:t xml:space="preserve"> resulting from this process.</w:t>
      </w:r>
    </w:p>
    <w:p w14:paraId="2609AF2C" w14:textId="44296F4A" w:rsidR="00B23787" w:rsidRDefault="00B23787" w:rsidP="00E24BFC">
      <w:pPr>
        <w:pStyle w:val="BankNormalChar"/>
        <w:tabs>
          <w:tab w:val="left" w:pos="1188"/>
          <w:tab w:val="left" w:pos="2394"/>
          <w:tab w:val="left" w:pos="4200"/>
          <w:tab w:val="left" w:pos="5238"/>
          <w:tab w:val="left" w:pos="7632"/>
          <w:tab w:val="left" w:pos="7868"/>
          <w:tab w:val="left" w:pos="9468"/>
        </w:tabs>
        <w:spacing w:after="0"/>
        <w:rPr>
          <w:i/>
          <w:color w:val="333333"/>
          <w:lang w:val="en-GB"/>
        </w:rPr>
      </w:pPr>
    </w:p>
    <w:p w14:paraId="049F35DD" w14:textId="77777777" w:rsidR="004E4559" w:rsidRPr="00B33CB2" w:rsidRDefault="004E4559" w:rsidP="00E24BFC">
      <w:pPr>
        <w:pStyle w:val="BankNormalChar"/>
        <w:tabs>
          <w:tab w:val="left" w:pos="1188"/>
          <w:tab w:val="left" w:pos="2394"/>
          <w:tab w:val="left" w:pos="4200"/>
          <w:tab w:val="left" w:pos="5238"/>
          <w:tab w:val="left" w:pos="7632"/>
          <w:tab w:val="left" w:pos="7868"/>
          <w:tab w:val="left" w:pos="9468"/>
        </w:tabs>
        <w:spacing w:after="0"/>
        <w:rPr>
          <w:color w:val="333333"/>
          <w:lang w:val="en-GB"/>
        </w:rPr>
      </w:pPr>
    </w:p>
    <w:p w14:paraId="2A7ECDEA" w14:textId="1DC56E71" w:rsidR="00E24BFC" w:rsidRPr="00C10C0E" w:rsidRDefault="002560D2" w:rsidP="00E24BFC">
      <w:pPr>
        <w:pStyle w:val="BankNormalChar"/>
        <w:tabs>
          <w:tab w:val="left" w:pos="1188"/>
          <w:tab w:val="left" w:pos="2394"/>
          <w:tab w:val="left" w:pos="4200"/>
          <w:tab w:val="left" w:pos="5238"/>
          <w:tab w:val="left" w:pos="7632"/>
          <w:tab w:val="left" w:pos="7868"/>
          <w:tab w:val="left" w:pos="9468"/>
        </w:tabs>
        <w:spacing w:after="0"/>
        <w:rPr>
          <w:i/>
          <w:iCs/>
          <w:color w:val="333333"/>
          <w:lang w:val="en-GB"/>
        </w:rPr>
      </w:pPr>
      <w:r w:rsidRPr="002560D2">
        <w:rPr>
          <w:i/>
          <w:color w:val="333333"/>
          <w:lang w:val="en-GB"/>
        </w:rPr>
        <w:t>Name</w:t>
      </w:r>
      <w:r w:rsidR="00E24BFC" w:rsidRPr="002560D2">
        <w:rPr>
          <w:i/>
          <w:color w:val="333333"/>
          <w:lang w:val="en-GB"/>
        </w:rPr>
        <w:t>:</w:t>
      </w:r>
      <w:r w:rsidR="00E24BFC" w:rsidRPr="00C10C0E">
        <w:rPr>
          <w:color w:val="333333"/>
          <w:lang w:val="en-GB"/>
        </w:rPr>
        <w:t xml:space="preserve"> </w:t>
      </w:r>
      <w:r>
        <w:rPr>
          <w:i/>
          <w:iCs/>
          <w:color w:val="333333"/>
          <w:lang w:val="en-GB"/>
        </w:rPr>
        <w:t>………………………… Position held: ……………………</w:t>
      </w:r>
      <w:r w:rsidR="00B23787">
        <w:rPr>
          <w:i/>
          <w:iCs/>
          <w:color w:val="333333"/>
          <w:lang w:val="en-GB"/>
        </w:rPr>
        <w:t>…….</w:t>
      </w:r>
      <w:r>
        <w:rPr>
          <w:i/>
          <w:iCs/>
          <w:color w:val="333333"/>
          <w:lang w:val="en-GB"/>
        </w:rPr>
        <w:t>…</w:t>
      </w:r>
      <w:r w:rsidR="00B23787">
        <w:rPr>
          <w:i/>
          <w:iCs/>
          <w:color w:val="333333"/>
          <w:lang w:val="en-GB"/>
        </w:rPr>
        <w:t xml:space="preserve"> Signature: ……………………</w:t>
      </w:r>
      <w:r>
        <w:rPr>
          <w:i/>
          <w:iCs/>
          <w:color w:val="333333"/>
          <w:lang w:val="en-GB"/>
        </w:rPr>
        <w:t>………</w:t>
      </w:r>
    </w:p>
    <w:p w14:paraId="2A7ECDEB" w14:textId="77777777" w:rsidR="004A291C" w:rsidRDefault="004A291C" w:rsidP="00E24BFC">
      <w:pPr>
        <w:tabs>
          <w:tab w:val="left" w:pos="5238"/>
          <w:tab w:val="left" w:pos="5474"/>
          <w:tab w:val="left" w:pos="9468"/>
        </w:tabs>
        <w:rPr>
          <w:rFonts w:ascii="Times New Roman" w:hAnsi="Times New Roman" w:cs="Times New Roman"/>
          <w:b w:val="0"/>
          <w:color w:val="333333"/>
        </w:rPr>
      </w:pPr>
    </w:p>
    <w:p w14:paraId="2A7ECDEC" w14:textId="77777777" w:rsidR="00E24BFC" w:rsidRPr="00C10C0E" w:rsidRDefault="00EF0DCA" w:rsidP="00E24BFC">
      <w:pPr>
        <w:tabs>
          <w:tab w:val="left" w:pos="5238"/>
          <w:tab w:val="left" w:pos="5474"/>
          <w:tab w:val="left" w:pos="9468"/>
        </w:tabs>
        <w:rPr>
          <w:rFonts w:ascii="Times New Roman" w:hAnsi="Times New Roman" w:cs="Times New Roman"/>
          <w:b w:val="0"/>
          <w:color w:val="333333"/>
        </w:rPr>
      </w:pPr>
      <w:r>
        <w:rPr>
          <w:rFonts w:ascii="Times New Roman" w:hAnsi="Times New Roman" w:cs="Times New Roman"/>
          <w:b w:val="0"/>
          <w:color w:val="333333"/>
        </w:rPr>
        <w:t>Duly authoris</w:t>
      </w:r>
      <w:r w:rsidR="00E24BFC" w:rsidRPr="00C10C0E">
        <w:rPr>
          <w:rFonts w:ascii="Times New Roman" w:hAnsi="Times New Roman" w:cs="Times New Roman"/>
          <w:b w:val="0"/>
          <w:color w:val="333333"/>
        </w:rPr>
        <w:t>ed to sign the bid for and on behalf of:</w:t>
      </w:r>
    </w:p>
    <w:p w14:paraId="2A7ECDED" w14:textId="77777777" w:rsidR="005065AB" w:rsidRPr="00C10C0E" w:rsidRDefault="005065AB" w:rsidP="00E24BFC">
      <w:pPr>
        <w:tabs>
          <w:tab w:val="left" w:pos="5238"/>
          <w:tab w:val="left" w:pos="5474"/>
          <w:tab w:val="left" w:pos="9468"/>
        </w:tabs>
        <w:rPr>
          <w:rFonts w:ascii="Times New Roman" w:hAnsi="Times New Roman" w:cs="Times New Roman"/>
          <w:b w:val="0"/>
          <w:color w:val="333333"/>
        </w:rPr>
      </w:pPr>
    </w:p>
    <w:p w14:paraId="2A7ECDEE" w14:textId="77777777" w:rsidR="005065AB" w:rsidRPr="00C10C0E" w:rsidRDefault="00E24BFC" w:rsidP="005065AB">
      <w:pPr>
        <w:tabs>
          <w:tab w:val="left" w:pos="5238"/>
          <w:tab w:val="left" w:pos="5474"/>
          <w:tab w:val="left" w:pos="9468"/>
        </w:tabs>
        <w:rPr>
          <w:rFonts w:ascii="Times New Roman" w:hAnsi="Times New Roman" w:cs="Times New Roman"/>
          <w:b w:val="0"/>
          <w:color w:val="333333"/>
        </w:rPr>
      </w:pPr>
      <w:r w:rsidRPr="00C10C0E">
        <w:rPr>
          <w:rFonts w:ascii="Times New Roman" w:hAnsi="Times New Roman" w:cs="Times New Roman"/>
          <w:b w:val="0"/>
          <w:color w:val="333333"/>
        </w:rPr>
        <w:t xml:space="preserve"> …………………………………………………………………………………</w:t>
      </w:r>
    </w:p>
    <w:p w14:paraId="2A7ECDEF" w14:textId="77777777" w:rsidR="004A291C" w:rsidRDefault="004A291C" w:rsidP="00E24BFC">
      <w:pPr>
        <w:autoSpaceDE w:val="0"/>
        <w:autoSpaceDN w:val="0"/>
        <w:adjustRightInd w:val="0"/>
        <w:rPr>
          <w:rFonts w:ascii="Times New Roman" w:hAnsi="Times New Roman" w:cs="Times New Roman"/>
          <w:b w:val="0"/>
          <w:color w:val="333333"/>
        </w:rPr>
      </w:pPr>
    </w:p>
    <w:p w14:paraId="2A7ECDF0" w14:textId="77777777" w:rsidR="00E24BFC" w:rsidRDefault="00E24BFC" w:rsidP="00E24BFC">
      <w:pPr>
        <w:autoSpaceDE w:val="0"/>
        <w:autoSpaceDN w:val="0"/>
        <w:adjustRightInd w:val="0"/>
        <w:rPr>
          <w:rFonts w:ascii="Times New Roman" w:hAnsi="Times New Roman" w:cs="Times New Roman"/>
          <w:b w:val="0"/>
          <w:color w:val="333333"/>
        </w:rPr>
      </w:pPr>
      <w:r w:rsidRPr="00C10C0E">
        <w:rPr>
          <w:rFonts w:ascii="Times New Roman" w:hAnsi="Times New Roman" w:cs="Times New Roman"/>
          <w:b w:val="0"/>
          <w:color w:val="333333"/>
        </w:rPr>
        <w:t>Dated on ____________ day of __________________, _______</w:t>
      </w:r>
    </w:p>
    <w:p w14:paraId="44E54EE2" w14:textId="77777777" w:rsidR="009545A2" w:rsidRDefault="009545A2" w:rsidP="00E24BFC">
      <w:pPr>
        <w:autoSpaceDE w:val="0"/>
        <w:autoSpaceDN w:val="0"/>
        <w:adjustRightInd w:val="0"/>
        <w:rPr>
          <w:rFonts w:ascii="Times New Roman" w:hAnsi="Times New Roman" w:cs="Times New Roman"/>
          <w:b w:val="0"/>
          <w:color w:val="333333"/>
        </w:rPr>
      </w:pPr>
    </w:p>
    <w:p w14:paraId="2C1018BB" w14:textId="16C35058" w:rsidR="00714A4B" w:rsidRDefault="00714A4B">
      <w:pPr>
        <w:rPr>
          <w:rFonts w:ascii="Times New Roman" w:hAnsi="Times New Roman" w:cs="Times New Roman"/>
          <w:b w:val="0"/>
          <w:color w:val="333333"/>
        </w:rPr>
      </w:pPr>
      <w:r>
        <w:rPr>
          <w:rFonts w:ascii="Times New Roman" w:hAnsi="Times New Roman" w:cs="Times New Roman"/>
          <w:b w:val="0"/>
          <w:color w:val="333333"/>
        </w:rPr>
        <w:br w:type="page"/>
      </w:r>
    </w:p>
    <w:p w14:paraId="2A7ECDF2" w14:textId="7CDB6596" w:rsidR="00E24BFC" w:rsidRPr="00B33CB2" w:rsidRDefault="00E24BFC" w:rsidP="006D3BE5">
      <w:pPr>
        <w:numPr>
          <w:ilvl w:val="1"/>
          <w:numId w:val="2"/>
        </w:numPr>
        <w:autoSpaceDE w:val="0"/>
        <w:autoSpaceDN w:val="0"/>
        <w:adjustRightInd w:val="0"/>
        <w:rPr>
          <w:rFonts w:ascii="Times New Roman" w:hAnsi="Times New Roman" w:cs="Times New Roman"/>
          <w:color w:val="auto"/>
        </w:rPr>
      </w:pPr>
      <w:r w:rsidRPr="00B33CB2">
        <w:rPr>
          <w:rFonts w:ascii="Times New Roman" w:hAnsi="Times New Roman" w:cs="Times New Roman"/>
          <w:color w:val="auto"/>
        </w:rPr>
        <w:lastRenderedPageBreak/>
        <w:t xml:space="preserve">SUPPLIER REGISTRATION </w:t>
      </w:r>
      <w:smartTag w:uri="urn:schemas-microsoft-com:office:smarttags" w:element="stockticker">
        <w:r w:rsidRPr="00B33CB2">
          <w:rPr>
            <w:rFonts w:ascii="Times New Roman" w:hAnsi="Times New Roman" w:cs="Times New Roman"/>
            <w:color w:val="auto"/>
          </w:rPr>
          <w:t>FORM</w:t>
        </w:r>
      </w:smartTag>
      <w:r w:rsidRPr="00B33CB2">
        <w:rPr>
          <w:rFonts w:ascii="Times New Roman" w:hAnsi="Times New Roman" w:cs="Times New Roman"/>
          <w:color w:val="auto"/>
        </w:rPr>
        <w:t xml:space="preserve">  </w:t>
      </w:r>
    </w:p>
    <w:p w14:paraId="2A7ECDF3" w14:textId="77777777" w:rsidR="00E24BFC" w:rsidRPr="00C10C0E" w:rsidRDefault="00E24BFC" w:rsidP="00E24BFC">
      <w:pPr>
        <w:autoSpaceDE w:val="0"/>
        <w:autoSpaceDN w:val="0"/>
        <w:adjustRightInd w:val="0"/>
        <w:rPr>
          <w:rFonts w:ascii="Times New Roman" w:hAnsi="Times New Roman" w:cs="Times New Roman"/>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7"/>
        <w:gridCol w:w="4827"/>
      </w:tblGrid>
      <w:tr w:rsidR="00E24BFC" w:rsidRPr="006D3BE5" w14:paraId="2A7ECDF5" w14:textId="77777777" w:rsidTr="00B33CB2">
        <w:tc>
          <w:tcPr>
            <w:tcW w:w="14709" w:type="dxa"/>
            <w:gridSpan w:val="2"/>
            <w:shd w:val="pct10" w:color="auto" w:fill="auto"/>
          </w:tcPr>
          <w:p w14:paraId="2A7ECDF4" w14:textId="564C3528" w:rsidR="00E24BFC" w:rsidRPr="006D3BE5" w:rsidRDefault="00E24BFC" w:rsidP="006D3BE5">
            <w:pPr>
              <w:autoSpaceDE w:val="0"/>
              <w:autoSpaceDN w:val="0"/>
              <w:adjustRightInd w:val="0"/>
              <w:rPr>
                <w:rFonts w:ascii="Times New Roman" w:hAnsi="Times New Roman" w:cs="Times New Roman"/>
              </w:rPr>
            </w:pPr>
            <w:r w:rsidRPr="006D3BE5">
              <w:rPr>
                <w:rFonts w:ascii="Times New Roman" w:hAnsi="Times New Roman" w:cs="Times New Roman"/>
              </w:rPr>
              <w:t xml:space="preserve">Section 1: Company </w:t>
            </w:r>
            <w:r w:rsidR="003E5AC8">
              <w:rPr>
                <w:rFonts w:ascii="Times New Roman" w:hAnsi="Times New Roman" w:cs="Times New Roman"/>
              </w:rPr>
              <w:t>d</w:t>
            </w:r>
            <w:r w:rsidRPr="006D3BE5">
              <w:rPr>
                <w:rFonts w:ascii="Times New Roman" w:hAnsi="Times New Roman" w:cs="Times New Roman"/>
              </w:rPr>
              <w:t xml:space="preserve">etails and </w:t>
            </w:r>
            <w:r w:rsidR="003E5AC8">
              <w:rPr>
                <w:rFonts w:ascii="Times New Roman" w:hAnsi="Times New Roman" w:cs="Times New Roman"/>
              </w:rPr>
              <w:t>g</w:t>
            </w:r>
            <w:r w:rsidRPr="006D3BE5">
              <w:rPr>
                <w:rFonts w:ascii="Times New Roman" w:hAnsi="Times New Roman" w:cs="Times New Roman"/>
              </w:rPr>
              <w:t xml:space="preserve">eneral </w:t>
            </w:r>
            <w:r w:rsidR="003E5AC8">
              <w:rPr>
                <w:rFonts w:ascii="Times New Roman" w:hAnsi="Times New Roman" w:cs="Times New Roman"/>
              </w:rPr>
              <w:t>i</w:t>
            </w:r>
            <w:r w:rsidRPr="006D3BE5">
              <w:rPr>
                <w:rFonts w:ascii="Times New Roman" w:hAnsi="Times New Roman" w:cs="Times New Roman"/>
              </w:rPr>
              <w:t>nformation</w:t>
            </w:r>
          </w:p>
        </w:tc>
      </w:tr>
      <w:tr w:rsidR="00E24BFC" w:rsidRPr="006D3BE5" w14:paraId="2A7ECDF8" w14:textId="77777777" w:rsidTr="00B33CB2">
        <w:tc>
          <w:tcPr>
            <w:tcW w:w="14709" w:type="dxa"/>
            <w:gridSpan w:val="2"/>
          </w:tcPr>
          <w:p w14:paraId="2A7ECDF6"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Name of company:</w:t>
            </w:r>
          </w:p>
          <w:p w14:paraId="2A7ECDF7"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tc>
      </w:tr>
      <w:tr w:rsidR="00E24BFC" w:rsidRPr="006D3BE5" w14:paraId="2A7ECE03" w14:textId="77777777" w:rsidTr="00B33CB2">
        <w:trPr>
          <w:trHeight w:val="2315"/>
        </w:trPr>
        <w:tc>
          <w:tcPr>
            <w:tcW w:w="7196" w:type="dxa"/>
          </w:tcPr>
          <w:p w14:paraId="2A7ECDF9"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Street address:</w:t>
            </w:r>
          </w:p>
          <w:p w14:paraId="2A7ECDF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DF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DFC"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DFD" w14:textId="44A02B34" w:rsidR="00E24BFC" w:rsidRPr="006D3BE5" w:rsidRDefault="00714A4B"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City:</w:t>
            </w:r>
            <w:r w:rsidR="00E24BFC" w:rsidRPr="006D3BE5">
              <w:rPr>
                <w:rFonts w:ascii="Times New Roman" w:hAnsi="Times New Roman" w:cs="Times New Roman"/>
                <w:b w:val="0"/>
                <w:color w:val="333333"/>
                <w:sz w:val="20"/>
                <w:szCs w:val="20"/>
              </w:rPr>
              <w:t xml:space="preserve">                                                 Post code:</w:t>
            </w:r>
          </w:p>
          <w:p w14:paraId="2A7ECDFE"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DFF"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00"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Country:</w:t>
            </w:r>
          </w:p>
          <w:p w14:paraId="2A7ECE01"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tc>
        <w:tc>
          <w:tcPr>
            <w:tcW w:w="7513" w:type="dxa"/>
          </w:tcPr>
          <w:p w14:paraId="2A7ECE02" w14:textId="3126055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PO Box and mailing address</w:t>
            </w:r>
            <w:r w:rsidR="00AB6248">
              <w:rPr>
                <w:rFonts w:ascii="Times New Roman" w:hAnsi="Times New Roman" w:cs="Times New Roman"/>
                <w:b w:val="0"/>
                <w:color w:val="333333"/>
                <w:sz w:val="20"/>
                <w:szCs w:val="20"/>
              </w:rPr>
              <w:t>:</w:t>
            </w:r>
          </w:p>
        </w:tc>
      </w:tr>
      <w:tr w:rsidR="00E24BFC" w:rsidRPr="006D3BE5" w14:paraId="2A7ECE0C" w14:textId="77777777" w:rsidTr="00B33CB2">
        <w:tc>
          <w:tcPr>
            <w:tcW w:w="7196" w:type="dxa"/>
          </w:tcPr>
          <w:p w14:paraId="2A7ECE04"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Tel:</w:t>
            </w:r>
          </w:p>
          <w:p w14:paraId="2A7ECE05"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06" w14:textId="35650930"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E-mail</w:t>
            </w:r>
            <w:r w:rsidR="00714A4B">
              <w:rPr>
                <w:rFonts w:ascii="Times New Roman" w:hAnsi="Times New Roman" w:cs="Times New Roman"/>
                <w:b w:val="0"/>
                <w:color w:val="333333"/>
                <w:sz w:val="20"/>
                <w:szCs w:val="20"/>
              </w:rPr>
              <w:t>:</w:t>
            </w:r>
          </w:p>
          <w:p w14:paraId="2A7ECE07"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08"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7513" w:type="dxa"/>
          </w:tcPr>
          <w:p w14:paraId="2A7ECE09"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Fax:</w:t>
            </w:r>
          </w:p>
          <w:p w14:paraId="2A7ECE0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0B"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Website:</w:t>
            </w:r>
          </w:p>
        </w:tc>
      </w:tr>
      <w:tr w:rsidR="00E24BFC" w:rsidRPr="006D3BE5" w14:paraId="2A7ECE11" w14:textId="77777777" w:rsidTr="00B33CB2">
        <w:tc>
          <w:tcPr>
            <w:tcW w:w="14709" w:type="dxa"/>
            <w:gridSpan w:val="2"/>
          </w:tcPr>
          <w:p w14:paraId="2A7ECE0D" w14:textId="4FA6446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Contact person</w:t>
            </w:r>
            <w:r w:rsidR="00714A4B">
              <w:rPr>
                <w:rFonts w:ascii="Times New Roman" w:hAnsi="Times New Roman" w:cs="Times New Roman"/>
                <w:b w:val="0"/>
                <w:color w:val="333333"/>
                <w:sz w:val="20"/>
                <w:szCs w:val="20"/>
              </w:rPr>
              <w:t>/details:</w:t>
            </w:r>
          </w:p>
          <w:p w14:paraId="2A7ECE0E"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0F"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Position held within company:</w:t>
            </w:r>
          </w:p>
          <w:p w14:paraId="2A7ECE10"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14" w14:textId="77777777" w:rsidTr="00B33CB2">
        <w:tc>
          <w:tcPr>
            <w:tcW w:w="14709" w:type="dxa"/>
            <w:gridSpan w:val="2"/>
          </w:tcPr>
          <w:p w14:paraId="2A7ECE12"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Parent company legal name:</w:t>
            </w:r>
          </w:p>
          <w:p w14:paraId="2A7ECE13"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19" w14:textId="77777777" w:rsidTr="00B33CB2">
        <w:tc>
          <w:tcPr>
            <w:tcW w:w="14709" w:type="dxa"/>
            <w:gridSpan w:val="2"/>
          </w:tcPr>
          <w:p w14:paraId="2A7ECE15" w14:textId="46727CAE"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Subsidiaries, associates, and or representatives (list to be attached if required)</w:t>
            </w:r>
            <w:r w:rsidR="00AB6248">
              <w:rPr>
                <w:rFonts w:ascii="Times New Roman" w:hAnsi="Times New Roman" w:cs="Times New Roman"/>
                <w:b w:val="0"/>
                <w:color w:val="333333"/>
                <w:sz w:val="20"/>
                <w:szCs w:val="20"/>
              </w:rPr>
              <w:t>:</w:t>
            </w:r>
          </w:p>
          <w:p w14:paraId="2A7ECE16"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17"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18"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1D" w14:textId="77777777" w:rsidTr="00B33CB2">
        <w:tc>
          <w:tcPr>
            <w:tcW w:w="14709" w:type="dxa"/>
            <w:gridSpan w:val="2"/>
          </w:tcPr>
          <w:p w14:paraId="2A7ECE1A"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Type of business:</w:t>
            </w:r>
          </w:p>
          <w:p w14:paraId="2A7ECE1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1C"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24" w14:textId="77777777" w:rsidTr="00B33CB2">
        <w:tc>
          <w:tcPr>
            <w:tcW w:w="14709" w:type="dxa"/>
            <w:gridSpan w:val="2"/>
          </w:tcPr>
          <w:p w14:paraId="2A7ECE1E"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Nature of business:</w:t>
            </w:r>
          </w:p>
          <w:p w14:paraId="2A7ECE1F"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20"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Manufacturer______   Authorised agent/trader______   Consultants______</w:t>
            </w:r>
          </w:p>
          <w:p w14:paraId="2A7ECE21"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22" w14:textId="389B0D71"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 xml:space="preserve">Other (pls </w:t>
            </w:r>
            <w:r w:rsidR="00714A4B" w:rsidRPr="006D3BE5">
              <w:rPr>
                <w:rFonts w:ascii="Times New Roman" w:hAnsi="Times New Roman" w:cs="Times New Roman"/>
                <w:b w:val="0"/>
                <w:color w:val="333333"/>
                <w:sz w:val="20"/>
                <w:szCs w:val="20"/>
              </w:rPr>
              <w:t>specify) _</w:t>
            </w:r>
            <w:r w:rsidRPr="006D3BE5">
              <w:rPr>
                <w:rFonts w:ascii="Times New Roman" w:hAnsi="Times New Roman" w:cs="Times New Roman"/>
                <w:b w:val="0"/>
                <w:color w:val="333333"/>
                <w:sz w:val="20"/>
                <w:szCs w:val="20"/>
              </w:rPr>
              <w:t xml:space="preserve">______________________________________________ </w:t>
            </w:r>
          </w:p>
          <w:p w14:paraId="2A7ECE23"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28" w14:textId="77777777" w:rsidTr="00B33CB2">
        <w:tc>
          <w:tcPr>
            <w:tcW w:w="7196" w:type="dxa"/>
          </w:tcPr>
          <w:p w14:paraId="2A7ECE25"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Year established:</w:t>
            </w:r>
          </w:p>
          <w:p w14:paraId="2A7ECE26"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7513" w:type="dxa"/>
          </w:tcPr>
          <w:p w14:paraId="2A7ECE27" w14:textId="2F5F82B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 xml:space="preserve">Number of </w:t>
            </w:r>
            <w:r w:rsidR="00714A4B" w:rsidRPr="006D3BE5">
              <w:rPr>
                <w:rFonts w:ascii="Times New Roman" w:hAnsi="Times New Roman" w:cs="Times New Roman"/>
                <w:b w:val="0"/>
                <w:color w:val="333333"/>
                <w:sz w:val="20"/>
                <w:szCs w:val="20"/>
              </w:rPr>
              <w:t>full-time</w:t>
            </w:r>
            <w:r w:rsidRPr="006D3BE5">
              <w:rPr>
                <w:rFonts w:ascii="Times New Roman" w:hAnsi="Times New Roman" w:cs="Times New Roman"/>
                <w:b w:val="0"/>
                <w:color w:val="333333"/>
                <w:sz w:val="20"/>
                <w:szCs w:val="20"/>
              </w:rPr>
              <w:t xml:space="preserve"> employees:</w:t>
            </w:r>
          </w:p>
        </w:tc>
      </w:tr>
      <w:tr w:rsidR="00E24BFC" w:rsidRPr="006D3BE5" w14:paraId="2A7ECE2C" w14:textId="77777777" w:rsidTr="00B33CB2">
        <w:tc>
          <w:tcPr>
            <w:tcW w:w="7196" w:type="dxa"/>
          </w:tcPr>
          <w:p w14:paraId="2A7ECE29"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Company registration No:</w:t>
            </w:r>
          </w:p>
          <w:p w14:paraId="2A7ECE2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7513" w:type="dxa"/>
          </w:tcPr>
          <w:p w14:paraId="2A7ECE2B"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VAT No/Tax ID:</w:t>
            </w:r>
          </w:p>
        </w:tc>
      </w:tr>
      <w:tr w:rsidR="00E24BFC" w:rsidRPr="006D3BE5" w14:paraId="2A7ECE2F" w14:textId="77777777" w:rsidTr="00B33CB2">
        <w:tc>
          <w:tcPr>
            <w:tcW w:w="14709" w:type="dxa"/>
            <w:gridSpan w:val="2"/>
          </w:tcPr>
          <w:p w14:paraId="2A7ECE2D"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Working languages:</w:t>
            </w:r>
          </w:p>
          <w:p w14:paraId="2A7ECE2E"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34" w14:textId="77777777" w:rsidTr="00B33CB2">
        <w:tc>
          <w:tcPr>
            <w:tcW w:w="14709" w:type="dxa"/>
            <w:gridSpan w:val="2"/>
          </w:tcPr>
          <w:p w14:paraId="2A7ECE30"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Additional information:</w:t>
            </w:r>
          </w:p>
          <w:p w14:paraId="2A7ECE31"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32"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33"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bl>
    <w:p w14:paraId="2A7ECE35" w14:textId="77777777" w:rsidR="00E24BFC" w:rsidRPr="00C10C0E" w:rsidRDefault="00E24BFC" w:rsidP="00E24BFC">
      <w:pPr>
        <w:rPr>
          <w:rFonts w:ascii="Times New Roman" w:hAnsi="Times New Roman" w:cs="Times New Roman"/>
          <w:color w:val="33333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3947"/>
        <w:gridCol w:w="3812"/>
      </w:tblGrid>
      <w:tr w:rsidR="00E24BFC" w:rsidRPr="006D3BE5" w14:paraId="2A7ECE37" w14:textId="77777777" w:rsidTr="00B33CB2">
        <w:tc>
          <w:tcPr>
            <w:tcW w:w="14709" w:type="dxa"/>
            <w:gridSpan w:val="3"/>
            <w:shd w:val="pct10" w:color="auto" w:fill="auto"/>
          </w:tcPr>
          <w:p w14:paraId="2A7ECE36" w14:textId="24D969B0" w:rsidR="00E24BFC" w:rsidRPr="006D3BE5" w:rsidRDefault="00E24BFC" w:rsidP="006D3BE5">
            <w:pPr>
              <w:autoSpaceDE w:val="0"/>
              <w:autoSpaceDN w:val="0"/>
              <w:adjustRightInd w:val="0"/>
              <w:rPr>
                <w:rFonts w:ascii="Times New Roman" w:hAnsi="Times New Roman" w:cs="Times New Roman"/>
              </w:rPr>
            </w:pPr>
            <w:r w:rsidRPr="006D3BE5">
              <w:rPr>
                <w:rFonts w:ascii="Times New Roman" w:hAnsi="Times New Roman" w:cs="Times New Roman"/>
              </w:rPr>
              <w:t xml:space="preserve">Section 2: Company </w:t>
            </w:r>
            <w:r w:rsidR="003E5AC8">
              <w:rPr>
                <w:rFonts w:ascii="Times New Roman" w:hAnsi="Times New Roman" w:cs="Times New Roman"/>
              </w:rPr>
              <w:t>f</w:t>
            </w:r>
            <w:r w:rsidRPr="006D3BE5">
              <w:rPr>
                <w:rFonts w:ascii="Times New Roman" w:hAnsi="Times New Roman" w:cs="Times New Roman"/>
              </w:rPr>
              <w:t xml:space="preserve">inancial </w:t>
            </w:r>
            <w:r w:rsidR="003E5AC8">
              <w:rPr>
                <w:rFonts w:ascii="Times New Roman" w:hAnsi="Times New Roman" w:cs="Times New Roman"/>
              </w:rPr>
              <w:t>i</w:t>
            </w:r>
            <w:r w:rsidRPr="006D3BE5">
              <w:rPr>
                <w:rFonts w:ascii="Times New Roman" w:hAnsi="Times New Roman" w:cs="Times New Roman"/>
              </w:rPr>
              <w:t>nformation:</w:t>
            </w:r>
          </w:p>
        </w:tc>
      </w:tr>
      <w:tr w:rsidR="00E24BFC" w:rsidRPr="006D3BE5" w14:paraId="2A7ECE42" w14:textId="77777777" w:rsidTr="00B33CB2">
        <w:tc>
          <w:tcPr>
            <w:tcW w:w="14709" w:type="dxa"/>
            <w:gridSpan w:val="3"/>
          </w:tcPr>
          <w:p w14:paraId="2A7ECE38"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rPr>
            </w:pPr>
            <w:r w:rsidRPr="006D3BE5">
              <w:rPr>
                <w:rFonts w:ascii="Times New Roman" w:hAnsi="Times New Roman" w:cs="Times New Roman"/>
                <w:b w:val="0"/>
                <w:color w:val="333333"/>
                <w:sz w:val="20"/>
                <w:szCs w:val="20"/>
              </w:rPr>
              <w:t>Bank name:                                                                                        Address:</w:t>
            </w:r>
          </w:p>
          <w:p w14:paraId="2A7ECE39"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3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3B"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Swift/BIC/address</w:t>
            </w:r>
          </w:p>
          <w:p w14:paraId="2A7ECE3C"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3D"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3E"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Bank account number:                                                                    Account name:</w:t>
            </w:r>
          </w:p>
          <w:p w14:paraId="2A7ECE3F"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40"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41" w14:textId="77777777" w:rsidR="00E24BFC" w:rsidRPr="006D3BE5" w:rsidRDefault="00E24BFC" w:rsidP="006D3BE5">
            <w:pPr>
              <w:autoSpaceDE w:val="0"/>
              <w:autoSpaceDN w:val="0"/>
              <w:adjustRightInd w:val="0"/>
              <w:ind w:left="360"/>
              <w:rPr>
                <w:rFonts w:ascii="Times New Roman" w:hAnsi="Times New Roman" w:cs="Times New Roman"/>
                <w:b w:val="0"/>
                <w:color w:val="333333"/>
              </w:rPr>
            </w:pPr>
          </w:p>
        </w:tc>
      </w:tr>
      <w:tr w:rsidR="00E24BFC" w:rsidRPr="006D3BE5" w14:paraId="2A7ECE44" w14:textId="77777777" w:rsidTr="00B33CB2">
        <w:tc>
          <w:tcPr>
            <w:tcW w:w="14709" w:type="dxa"/>
            <w:gridSpan w:val="3"/>
            <w:shd w:val="pct10" w:color="auto" w:fill="auto"/>
          </w:tcPr>
          <w:p w14:paraId="2A7ECE43" w14:textId="2587850E" w:rsidR="00E24BFC" w:rsidRPr="006D3BE5" w:rsidRDefault="00E24BFC" w:rsidP="006D3BE5">
            <w:pPr>
              <w:autoSpaceDE w:val="0"/>
              <w:autoSpaceDN w:val="0"/>
              <w:adjustRightInd w:val="0"/>
              <w:rPr>
                <w:rFonts w:ascii="Times New Roman" w:hAnsi="Times New Roman" w:cs="Times New Roman"/>
              </w:rPr>
            </w:pPr>
            <w:r w:rsidRPr="006D3BE5">
              <w:rPr>
                <w:rFonts w:ascii="Times New Roman" w:hAnsi="Times New Roman" w:cs="Times New Roman"/>
              </w:rPr>
              <w:lastRenderedPageBreak/>
              <w:t xml:space="preserve">Section 3: Information on </w:t>
            </w:r>
            <w:r w:rsidR="003E5AC8">
              <w:rPr>
                <w:rFonts w:ascii="Times New Roman" w:hAnsi="Times New Roman" w:cs="Times New Roman"/>
              </w:rPr>
              <w:t>g</w:t>
            </w:r>
            <w:r w:rsidRPr="006D3BE5">
              <w:rPr>
                <w:rFonts w:ascii="Times New Roman" w:hAnsi="Times New Roman" w:cs="Times New Roman"/>
              </w:rPr>
              <w:t xml:space="preserve">oods and </w:t>
            </w:r>
            <w:r w:rsidR="003E5AC8">
              <w:rPr>
                <w:rFonts w:ascii="Times New Roman" w:hAnsi="Times New Roman" w:cs="Times New Roman"/>
              </w:rPr>
              <w:t>s</w:t>
            </w:r>
            <w:r w:rsidRPr="006D3BE5">
              <w:rPr>
                <w:rFonts w:ascii="Times New Roman" w:hAnsi="Times New Roman" w:cs="Times New Roman"/>
              </w:rPr>
              <w:t xml:space="preserve">ervices </w:t>
            </w:r>
            <w:r w:rsidR="003E5AC8">
              <w:rPr>
                <w:rFonts w:ascii="Times New Roman" w:hAnsi="Times New Roman" w:cs="Times New Roman"/>
              </w:rPr>
              <w:t>o</w:t>
            </w:r>
            <w:r w:rsidRPr="006D3BE5">
              <w:rPr>
                <w:rFonts w:ascii="Times New Roman" w:hAnsi="Times New Roman" w:cs="Times New Roman"/>
              </w:rPr>
              <w:t>ffered:</w:t>
            </w:r>
          </w:p>
        </w:tc>
      </w:tr>
      <w:tr w:rsidR="00E24BFC" w:rsidRPr="006D3BE5" w14:paraId="2A7ECE47" w14:textId="77777777" w:rsidTr="00B33CB2">
        <w:tc>
          <w:tcPr>
            <w:tcW w:w="14709" w:type="dxa"/>
            <w:gridSpan w:val="3"/>
          </w:tcPr>
          <w:p w14:paraId="2A7ECE45" w14:textId="5B083935"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 xml:space="preserve">Quality assurance information (e.g. </w:t>
            </w:r>
            <w:r w:rsidR="00714A4B" w:rsidRPr="006D3BE5">
              <w:rPr>
                <w:rFonts w:ascii="Times New Roman" w:hAnsi="Times New Roman" w:cs="Times New Roman"/>
                <w:b w:val="0"/>
                <w:color w:val="333333"/>
                <w:sz w:val="20"/>
                <w:szCs w:val="20"/>
              </w:rPr>
              <w:t>copy of</w:t>
            </w:r>
            <w:r w:rsidRPr="006D3BE5">
              <w:rPr>
                <w:rFonts w:ascii="Times New Roman" w:hAnsi="Times New Roman" w:cs="Times New Roman"/>
                <w:b w:val="0"/>
                <w:color w:val="333333"/>
                <w:sz w:val="20"/>
                <w:szCs w:val="20"/>
              </w:rPr>
              <w:t xml:space="preserve"> latest ISO certification or equivalent):</w:t>
            </w:r>
          </w:p>
          <w:p w14:paraId="2A7ECE46"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4B" w14:textId="77777777" w:rsidTr="00B33CB2">
        <w:tc>
          <w:tcPr>
            <w:tcW w:w="14709" w:type="dxa"/>
            <w:gridSpan w:val="3"/>
          </w:tcPr>
          <w:p w14:paraId="2A7ECE48"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Please list any international offices /representation:</w:t>
            </w:r>
          </w:p>
          <w:p w14:paraId="2A7ECE49"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4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50" w14:textId="77777777" w:rsidTr="00B33CB2">
        <w:tc>
          <w:tcPr>
            <w:tcW w:w="14709" w:type="dxa"/>
            <w:gridSpan w:val="3"/>
          </w:tcPr>
          <w:p w14:paraId="2A7ECE4C"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For goods only: do those offered for supply comply with international quality standards:</w:t>
            </w:r>
          </w:p>
          <w:p w14:paraId="2A7ECE4D"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4E" w14:textId="65879F43" w:rsidR="00E24BFC" w:rsidRPr="006D3BE5" w:rsidRDefault="00E24BFC" w:rsidP="006D3BE5">
            <w:p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Yes_________            N</w:t>
            </w:r>
            <w:r w:rsidR="00AB6248">
              <w:rPr>
                <w:rFonts w:ascii="Times New Roman" w:hAnsi="Times New Roman" w:cs="Times New Roman"/>
                <w:b w:val="0"/>
                <w:color w:val="333333"/>
                <w:sz w:val="20"/>
                <w:szCs w:val="20"/>
              </w:rPr>
              <w:t>o</w:t>
            </w:r>
            <w:r w:rsidRPr="006D3BE5">
              <w:rPr>
                <w:rFonts w:ascii="Times New Roman" w:hAnsi="Times New Roman" w:cs="Times New Roman"/>
                <w:b w:val="0"/>
                <w:color w:val="333333"/>
                <w:sz w:val="20"/>
                <w:szCs w:val="20"/>
              </w:rPr>
              <w:t>___________                     Comment___________________________</w:t>
            </w:r>
          </w:p>
          <w:p w14:paraId="2A7ECE4F"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53" w14:textId="77777777" w:rsidTr="00B33CB2">
        <w:tc>
          <w:tcPr>
            <w:tcW w:w="14709" w:type="dxa"/>
            <w:gridSpan w:val="3"/>
          </w:tcPr>
          <w:p w14:paraId="2A7ECE51"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List below up to ten of your core goods and or services offered:</w:t>
            </w:r>
          </w:p>
          <w:p w14:paraId="2A7ECE52"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58" w14:textId="77777777" w:rsidTr="00B33CB2">
        <w:tc>
          <w:tcPr>
            <w:tcW w:w="2660" w:type="dxa"/>
          </w:tcPr>
          <w:p w14:paraId="2A7ECE54"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Product/Service category:</w:t>
            </w:r>
          </w:p>
        </w:tc>
        <w:tc>
          <w:tcPr>
            <w:tcW w:w="6520" w:type="dxa"/>
          </w:tcPr>
          <w:p w14:paraId="2A7ECE55"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Description:</w:t>
            </w:r>
          </w:p>
        </w:tc>
        <w:tc>
          <w:tcPr>
            <w:tcW w:w="5529" w:type="dxa"/>
          </w:tcPr>
          <w:p w14:paraId="2A7ECE57" w14:textId="3DAFD06C" w:rsidR="00E24BFC" w:rsidRPr="006D3BE5" w:rsidRDefault="00E24BFC" w:rsidP="00E650B0">
            <w:p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National/International Quality Standards Compliance:</w:t>
            </w:r>
          </w:p>
        </w:tc>
      </w:tr>
      <w:tr w:rsidR="00E24BFC" w:rsidRPr="006D3BE5" w14:paraId="2A7ECE5C" w14:textId="77777777" w:rsidTr="00B33CB2">
        <w:tc>
          <w:tcPr>
            <w:tcW w:w="2660" w:type="dxa"/>
          </w:tcPr>
          <w:p w14:paraId="2A7ECE59"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6520" w:type="dxa"/>
          </w:tcPr>
          <w:p w14:paraId="2A7ECE5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5529" w:type="dxa"/>
          </w:tcPr>
          <w:p w14:paraId="2A7ECE5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60" w14:textId="77777777" w:rsidTr="00B33CB2">
        <w:tc>
          <w:tcPr>
            <w:tcW w:w="2660" w:type="dxa"/>
          </w:tcPr>
          <w:p w14:paraId="2A7ECE5D"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6520" w:type="dxa"/>
          </w:tcPr>
          <w:p w14:paraId="2A7ECE5E"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5529" w:type="dxa"/>
          </w:tcPr>
          <w:p w14:paraId="2A7ECE5F"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64" w14:textId="77777777" w:rsidTr="00B33CB2">
        <w:tc>
          <w:tcPr>
            <w:tcW w:w="2660" w:type="dxa"/>
          </w:tcPr>
          <w:p w14:paraId="2A7ECE61"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6520" w:type="dxa"/>
          </w:tcPr>
          <w:p w14:paraId="2A7ECE62"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5529" w:type="dxa"/>
          </w:tcPr>
          <w:p w14:paraId="2A7ECE63"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68" w14:textId="77777777" w:rsidTr="00B33CB2">
        <w:tc>
          <w:tcPr>
            <w:tcW w:w="2660" w:type="dxa"/>
          </w:tcPr>
          <w:p w14:paraId="2A7ECE65"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6520" w:type="dxa"/>
          </w:tcPr>
          <w:p w14:paraId="2A7ECE66"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5529" w:type="dxa"/>
          </w:tcPr>
          <w:p w14:paraId="2A7ECE67"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6C" w14:textId="77777777" w:rsidTr="00B33CB2">
        <w:tc>
          <w:tcPr>
            <w:tcW w:w="2660" w:type="dxa"/>
          </w:tcPr>
          <w:p w14:paraId="2A7ECE69"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6520" w:type="dxa"/>
          </w:tcPr>
          <w:p w14:paraId="2A7ECE6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5529" w:type="dxa"/>
          </w:tcPr>
          <w:p w14:paraId="2A7ECE6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70" w14:textId="77777777" w:rsidTr="00B33CB2">
        <w:tc>
          <w:tcPr>
            <w:tcW w:w="2660" w:type="dxa"/>
          </w:tcPr>
          <w:p w14:paraId="2A7ECE6D"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6520" w:type="dxa"/>
          </w:tcPr>
          <w:p w14:paraId="2A7ECE6E"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c>
          <w:tcPr>
            <w:tcW w:w="5529" w:type="dxa"/>
          </w:tcPr>
          <w:p w14:paraId="2A7ECE6F"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bl>
    <w:p w14:paraId="2A7ECE75" w14:textId="77777777" w:rsidR="008B22CC" w:rsidRPr="00C10C0E" w:rsidRDefault="008B22CC" w:rsidP="00E24BFC">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5F7ACA" w:rsidRPr="006D3BE5" w14:paraId="2A7ECE77" w14:textId="77777777" w:rsidTr="00B33CB2">
        <w:tc>
          <w:tcPr>
            <w:tcW w:w="14709" w:type="dxa"/>
            <w:shd w:val="pct10" w:color="auto" w:fill="auto"/>
          </w:tcPr>
          <w:p w14:paraId="2A7ECE76" w14:textId="7D7583EF" w:rsidR="005F7ACA" w:rsidRPr="006D3BE5" w:rsidRDefault="005F7ACA" w:rsidP="006D3BE5">
            <w:pPr>
              <w:autoSpaceDE w:val="0"/>
              <w:autoSpaceDN w:val="0"/>
              <w:adjustRightInd w:val="0"/>
              <w:rPr>
                <w:rFonts w:ascii="Times New Roman" w:hAnsi="Times New Roman" w:cs="Times New Roman"/>
              </w:rPr>
            </w:pPr>
            <w:r w:rsidRPr="006D3BE5">
              <w:rPr>
                <w:rFonts w:ascii="Times New Roman" w:hAnsi="Times New Roman" w:cs="Times New Roman"/>
              </w:rPr>
              <w:t xml:space="preserve">Section 4: Information on </w:t>
            </w:r>
            <w:r w:rsidR="003E5AC8">
              <w:rPr>
                <w:rFonts w:ascii="Times New Roman" w:hAnsi="Times New Roman" w:cs="Times New Roman"/>
              </w:rPr>
              <w:t>p</w:t>
            </w:r>
            <w:r w:rsidRPr="006D3BE5">
              <w:rPr>
                <w:rFonts w:ascii="Times New Roman" w:hAnsi="Times New Roman" w:cs="Times New Roman"/>
              </w:rPr>
              <w:t xml:space="preserve">rior </w:t>
            </w:r>
            <w:r w:rsidR="003E5AC8">
              <w:rPr>
                <w:rFonts w:ascii="Times New Roman" w:hAnsi="Times New Roman" w:cs="Times New Roman"/>
              </w:rPr>
              <w:t>e</w:t>
            </w:r>
            <w:r w:rsidRPr="006D3BE5">
              <w:rPr>
                <w:rFonts w:ascii="Times New Roman" w:hAnsi="Times New Roman" w:cs="Times New Roman"/>
              </w:rPr>
              <w:t>xperience:</w:t>
            </w:r>
          </w:p>
        </w:tc>
      </w:tr>
      <w:tr w:rsidR="00E24BFC" w:rsidRPr="006D3BE5" w14:paraId="2A7ECE7F" w14:textId="77777777" w:rsidTr="00B33CB2">
        <w:tc>
          <w:tcPr>
            <w:tcW w:w="14709" w:type="dxa"/>
          </w:tcPr>
          <w:p w14:paraId="2A7ECE78" w14:textId="396BF611"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 xml:space="preserve">Recent major contracts with </w:t>
            </w:r>
            <w:r w:rsidR="00E650B0">
              <w:rPr>
                <w:rFonts w:ascii="Times New Roman" w:hAnsi="Times New Roman" w:cs="Times New Roman"/>
                <w:b w:val="0"/>
                <w:color w:val="333333"/>
                <w:sz w:val="20"/>
                <w:szCs w:val="20"/>
              </w:rPr>
              <w:t>NGOs</w:t>
            </w:r>
            <w:r w:rsidR="00E650B0" w:rsidRPr="006D3BE5">
              <w:rPr>
                <w:rFonts w:ascii="Times New Roman" w:hAnsi="Times New Roman" w:cs="Times New Roman"/>
                <w:b w:val="0"/>
                <w:color w:val="333333"/>
                <w:sz w:val="20"/>
                <w:szCs w:val="20"/>
              </w:rPr>
              <w:t xml:space="preserve"> </w:t>
            </w:r>
            <w:r w:rsidRPr="006D3BE5">
              <w:rPr>
                <w:rFonts w:ascii="Times New Roman" w:hAnsi="Times New Roman" w:cs="Times New Roman"/>
                <w:b w:val="0"/>
                <w:color w:val="333333"/>
                <w:sz w:val="20"/>
                <w:szCs w:val="20"/>
              </w:rPr>
              <w:t xml:space="preserve">or </w:t>
            </w:r>
            <w:r w:rsidR="00E650B0">
              <w:rPr>
                <w:rFonts w:ascii="Times New Roman" w:hAnsi="Times New Roman" w:cs="Times New Roman"/>
                <w:b w:val="0"/>
                <w:color w:val="333333"/>
                <w:sz w:val="20"/>
                <w:szCs w:val="20"/>
              </w:rPr>
              <w:t>UN</w:t>
            </w:r>
            <w:r w:rsidRPr="006D3BE5">
              <w:rPr>
                <w:rFonts w:ascii="Times New Roman" w:hAnsi="Times New Roman" w:cs="Times New Roman"/>
                <w:b w:val="0"/>
                <w:color w:val="333333"/>
                <w:sz w:val="20"/>
                <w:szCs w:val="20"/>
              </w:rPr>
              <w:t>:</w:t>
            </w:r>
          </w:p>
          <w:p w14:paraId="2A7ECE79"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7A"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Organisation:           Value/Currency:                Year:                    Goods/Services:                              Destination:</w:t>
            </w:r>
          </w:p>
          <w:p w14:paraId="2A7ECE7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7C"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7D"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7E"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bl>
    <w:p w14:paraId="2A7ECE80" w14:textId="77777777" w:rsidR="00F96F14" w:rsidRPr="00C10C0E" w:rsidRDefault="00F96F14">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E24BFC" w:rsidRPr="006D3BE5" w14:paraId="2A7ECE82" w14:textId="77777777" w:rsidTr="00B33CB2">
        <w:tc>
          <w:tcPr>
            <w:tcW w:w="14709" w:type="dxa"/>
            <w:shd w:val="pct10" w:color="auto" w:fill="auto"/>
          </w:tcPr>
          <w:p w14:paraId="2A7ECE81" w14:textId="77777777" w:rsidR="00E24BFC" w:rsidRPr="006D3BE5" w:rsidRDefault="00E24BFC" w:rsidP="006D3BE5">
            <w:pPr>
              <w:autoSpaceDE w:val="0"/>
              <w:autoSpaceDN w:val="0"/>
              <w:adjustRightInd w:val="0"/>
              <w:rPr>
                <w:rFonts w:ascii="Times New Roman" w:hAnsi="Times New Roman" w:cs="Times New Roman"/>
              </w:rPr>
            </w:pPr>
            <w:r w:rsidRPr="006D3BE5">
              <w:rPr>
                <w:rFonts w:ascii="Times New Roman" w:hAnsi="Times New Roman" w:cs="Times New Roman"/>
              </w:rPr>
              <w:t>Section 5: Other:</w:t>
            </w:r>
          </w:p>
        </w:tc>
      </w:tr>
      <w:tr w:rsidR="00E24BFC" w:rsidRPr="006D3BE5" w14:paraId="2A7ECE87" w14:textId="77777777" w:rsidTr="00B33CB2">
        <w:tc>
          <w:tcPr>
            <w:tcW w:w="14709" w:type="dxa"/>
          </w:tcPr>
          <w:p w14:paraId="2A7ECE83" w14:textId="12E0AE4C"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Does the company have a written statement of its environmental policy? If yes pl</w:t>
            </w:r>
            <w:r w:rsidR="00E650B0">
              <w:rPr>
                <w:rFonts w:ascii="Times New Roman" w:hAnsi="Times New Roman" w:cs="Times New Roman"/>
                <w:b w:val="0"/>
                <w:color w:val="333333"/>
                <w:sz w:val="20"/>
                <w:szCs w:val="20"/>
              </w:rPr>
              <w:t>ea</w:t>
            </w:r>
            <w:r w:rsidRPr="006D3BE5">
              <w:rPr>
                <w:rFonts w:ascii="Times New Roman" w:hAnsi="Times New Roman" w:cs="Times New Roman"/>
                <w:b w:val="0"/>
                <w:color w:val="333333"/>
                <w:sz w:val="20"/>
                <w:szCs w:val="20"/>
              </w:rPr>
              <w:t>s</w:t>
            </w:r>
            <w:r w:rsidR="00E650B0">
              <w:rPr>
                <w:rFonts w:ascii="Times New Roman" w:hAnsi="Times New Roman" w:cs="Times New Roman"/>
                <w:b w:val="0"/>
                <w:color w:val="333333"/>
                <w:sz w:val="20"/>
                <w:szCs w:val="20"/>
              </w:rPr>
              <w:t>e</w:t>
            </w:r>
            <w:r w:rsidRPr="006D3BE5">
              <w:rPr>
                <w:rFonts w:ascii="Times New Roman" w:hAnsi="Times New Roman" w:cs="Times New Roman"/>
                <w:b w:val="0"/>
                <w:color w:val="333333"/>
                <w:sz w:val="20"/>
                <w:szCs w:val="20"/>
              </w:rPr>
              <w:t xml:space="preserve"> attach copy.</w:t>
            </w:r>
          </w:p>
          <w:p w14:paraId="2A7ECE84"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85"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Yes_____          No______</w:t>
            </w:r>
          </w:p>
          <w:p w14:paraId="2A7ECE86"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tc>
      </w:tr>
      <w:tr w:rsidR="00E24BFC" w:rsidRPr="006D3BE5" w14:paraId="2A7ECE8C" w14:textId="77777777" w:rsidTr="00B33CB2">
        <w:tc>
          <w:tcPr>
            <w:tcW w:w="14709" w:type="dxa"/>
          </w:tcPr>
          <w:p w14:paraId="2A7ECE88" w14:textId="26FD3780"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Does the company have a written statement of its ethical policy? If yes pl</w:t>
            </w:r>
            <w:r w:rsidR="00E650B0">
              <w:rPr>
                <w:rFonts w:ascii="Times New Roman" w:hAnsi="Times New Roman" w:cs="Times New Roman"/>
                <w:b w:val="0"/>
                <w:color w:val="333333"/>
                <w:sz w:val="20"/>
                <w:szCs w:val="20"/>
              </w:rPr>
              <w:t>ea</w:t>
            </w:r>
            <w:r w:rsidRPr="006D3BE5">
              <w:rPr>
                <w:rFonts w:ascii="Times New Roman" w:hAnsi="Times New Roman" w:cs="Times New Roman"/>
                <w:b w:val="0"/>
                <w:color w:val="333333"/>
                <w:sz w:val="20"/>
                <w:szCs w:val="20"/>
              </w:rPr>
              <w:t>s</w:t>
            </w:r>
            <w:r w:rsidR="00E650B0">
              <w:rPr>
                <w:rFonts w:ascii="Times New Roman" w:hAnsi="Times New Roman" w:cs="Times New Roman"/>
                <w:b w:val="0"/>
                <w:color w:val="333333"/>
                <w:sz w:val="20"/>
                <w:szCs w:val="20"/>
              </w:rPr>
              <w:t>e</w:t>
            </w:r>
            <w:r w:rsidRPr="006D3BE5">
              <w:rPr>
                <w:rFonts w:ascii="Times New Roman" w:hAnsi="Times New Roman" w:cs="Times New Roman"/>
                <w:b w:val="0"/>
                <w:color w:val="333333"/>
                <w:sz w:val="20"/>
                <w:szCs w:val="20"/>
              </w:rPr>
              <w:t xml:space="preserve"> attach copy.</w:t>
            </w:r>
          </w:p>
          <w:p w14:paraId="2A7ECE89"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8A"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Yes_____          No______</w:t>
            </w:r>
          </w:p>
          <w:p w14:paraId="2A7ECE8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91" w14:textId="77777777" w:rsidTr="00B33CB2">
        <w:tc>
          <w:tcPr>
            <w:tcW w:w="14709" w:type="dxa"/>
          </w:tcPr>
          <w:p w14:paraId="2A7ECE8D"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List any National or International trade or professional organisations of which the company is a member.</w:t>
            </w:r>
          </w:p>
          <w:p w14:paraId="2A7ECE8E"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8F"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90"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r w:rsidR="00E24BFC" w:rsidRPr="006D3BE5" w14:paraId="2A7ECE9C" w14:textId="77777777" w:rsidTr="00B33CB2">
        <w:tc>
          <w:tcPr>
            <w:tcW w:w="14709" w:type="dxa"/>
          </w:tcPr>
          <w:p w14:paraId="2A7ECE92" w14:textId="77777777" w:rsidR="00E24BFC" w:rsidRPr="006D3BE5" w:rsidRDefault="00E24BFC" w:rsidP="006D3BE5">
            <w:pPr>
              <w:numPr>
                <w:ilvl w:val="0"/>
                <w:numId w:val="4"/>
              </w:numPr>
              <w:autoSpaceDE w:val="0"/>
              <w:autoSpaceDN w:val="0"/>
              <w:adjustRightInd w:val="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Certification:</w:t>
            </w:r>
          </w:p>
          <w:p w14:paraId="2A7ECE93"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p w14:paraId="2A7ECE94"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I the undersigned hereby accept the NPA standard procurement terms as provided and confirm that the information provided in this form is correct. In the event of major changes new details will be provided as soon as possible.</w:t>
            </w:r>
          </w:p>
          <w:p w14:paraId="2A7ECE95"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96" w14:textId="7DCBCE94"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 xml:space="preserve">Name:                                                                                              </w:t>
            </w:r>
            <w:r w:rsidR="00AB6248">
              <w:rPr>
                <w:rFonts w:ascii="Times New Roman" w:hAnsi="Times New Roman" w:cs="Times New Roman"/>
                <w:b w:val="0"/>
                <w:color w:val="333333"/>
                <w:sz w:val="20"/>
                <w:szCs w:val="20"/>
              </w:rPr>
              <w:t xml:space="preserve"> </w:t>
            </w:r>
            <w:r w:rsidRPr="006D3BE5">
              <w:rPr>
                <w:rFonts w:ascii="Times New Roman" w:hAnsi="Times New Roman" w:cs="Times New Roman"/>
                <w:b w:val="0"/>
                <w:color w:val="333333"/>
                <w:sz w:val="20"/>
                <w:szCs w:val="20"/>
              </w:rPr>
              <w:t>Position held within the company:</w:t>
            </w:r>
          </w:p>
          <w:p w14:paraId="2A7ECE97"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98"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99"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r w:rsidRPr="006D3BE5">
              <w:rPr>
                <w:rFonts w:ascii="Times New Roman" w:hAnsi="Times New Roman" w:cs="Times New Roman"/>
                <w:b w:val="0"/>
                <w:color w:val="333333"/>
                <w:sz w:val="20"/>
                <w:szCs w:val="20"/>
              </w:rPr>
              <w:t>Signature:                                                                                         Date:</w:t>
            </w:r>
          </w:p>
          <w:p w14:paraId="2A7ECE9A" w14:textId="77777777" w:rsidR="00E24BFC" w:rsidRPr="006D3BE5" w:rsidRDefault="00E24BFC" w:rsidP="006D3BE5">
            <w:pPr>
              <w:autoSpaceDE w:val="0"/>
              <w:autoSpaceDN w:val="0"/>
              <w:adjustRightInd w:val="0"/>
              <w:ind w:left="360"/>
              <w:rPr>
                <w:rFonts w:ascii="Times New Roman" w:hAnsi="Times New Roman" w:cs="Times New Roman"/>
                <w:b w:val="0"/>
                <w:color w:val="333333"/>
                <w:sz w:val="20"/>
                <w:szCs w:val="20"/>
              </w:rPr>
            </w:pPr>
          </w:p>
          <w:p w14:paraId="2A7ECE9B" w14:textId="77777777" w:rsidR="00E24BFC" w:rsidRPr="006D3BE5" w:rsidRDefault="00E24BFC" w:rsidP="006D3BE5">
            <w:pPr>
              <w:autoSpaceDE w:val="0"/>
              <w:autoSpaceDN w:val="0"/>
              <w:adjustRightInd w:val="0"/>
              <w:rPr>
                <w:rFonts w:ascii="Times New Roman" w:hAnsi="Times New Roman" w:cs="Times New Roman"/>
                <w:b w:val="0"/>
                <w:color w:val="333333"/>
                <w:sz w:val="20"/>
                <w:szCs w:val="20"/>
              </w:rPr>
            </w:pPr>
          </w:p>
        </w:tc>
      </w:tr>
    </w:tbl>
    <w:p w14:paraId="2A7ECE9D" w14:textId="77777777" w:rsidR="00E24BFC" w:rsidRPr="000C419B" w:rsidRDefault="00E24BFC" w:rsidP="00E24BFC">
      <w:pPr>
        <w:autoSpaceDE w:val="0"/>
        <w:autoSpaceDN w:val="0"/>
        <w:adjustRightInd w:val="0"/>
        <w:rPr>
          <w:rFonts w:ascii="Times New Roman" w:hAnsi="Times New Roman" w:cs="Times New Roman"/>
          <w:b w:val="0"/>
          <w:color w:val="333333"/>
          <w:sz w:val="16"/>
          <w:szCs w:val="16"/>
        </w:rPr>
      </w:pPr>
      <w:r w:rsidRPr="000C419B">
        <w:rPr>
          <w:rFonts w:ascii="Times New Roman" w:hAnsi="Times New Roman" w:cs="Times New Roman"/>
          <w:b w:val="0"/>
          <w:color w:val="333333"/>
          <w:sz w:val="16"/>
          <w:szCs w:val="16"/>
        </w:rPr>
        <w:t>Note:</w:t>
      </w:r>
    </w:p>
    <w:p w14:paraId="2A7ECE9E" w14:textId="77777777" w:rsidR="00E24BFC" w:rsidRDefault="00E24BFC" w:rsidP="00E24BFC">
      <w:pPr>
        <w:autoSpaceDE w:val="0"/>
        <w:autoSpaceDN w:val="0"/>
        <w:adjustRightInd w:val="0"/>
        <w:ind w:left="360"/>
        <w:rPr>
          <w:rFonts w:ascii="Times New Roman" w:hAnsi="Times New Roman" w:cs="Times New Roman"/>
          <w:b w:val="0"/>
          <w:color w:val="333333"/>
          <w:sz w:val="16"/>
          <w:szCs w:val="16"/>
        </w:rPr>
      </w:pPr>
      <w:r w:rsidRPr="000C419B">
        <w:rPr>
          <w:rFonts w:ascii="Times New Roman" w:hAnsi="Times New Roman" w:cs="Times New Roman"/>
          <w:b w:val="0"/>
          <w:color w:val="333333"/>
          <w:sz w:val="16"/>
          <w:szCs w:val="16"/>
        </w:rPr>
        <w:t>Please be informed that Norwegian Peoples Aid has decided not to do business with companies or any of their affiliates or subsidiaries, which engage in practice inconsistent with the rights set forth in the UN and ILO conv</w:t>
      </w:r>
      <w:r w:rsidR="00CE7532" w:rsidRPr="000C419B">
        <w:rPr>
          <w:rFonts w:ascii="Times New Roman" w:hAnsi="Times New Roman" w:cs="Times New Roman"/>
          <w:b w:val="0"/>
          <w:color w:val="333333"/>
          <w:sz w:val="16"/>
          <w:szCs w:val="16"/>
        </w:rPr>
        <w:t>ention as stated in the</w:t>
      </w:r>
      <w:r w:rsidRPr="000C419B">
        <w:rPr>
          <w:rFonts w:ascii="Times New Roman" w:hAnsi="Times New Roman" w:cs="Times New Roman"/>
          <w:b w:val="0"/>
          <w:color w:val="333333"/>
          <w:sz w:val="16"/>
          <w:szCs w:val="16"/>
        </w:rPr>
        <w:t xml:space="preserve"> Ethical Trade Initiative. Any supplier or sub contractor to NPA accepts by signing this document the right for NPA to conduct unexpected inspections or audits to ensure the follow up of the principles.</w:t>
      </w:r>
    </w:p>
    <w:p w14:paraId="2A7ECE9F" w14:textId="35A51CEC" w:rsidR="00E650B0" w:rsidRDefault="00E650B0">
      <w:pPr>
        <w:rPr>
          <w:rFonts w:ascii="Times New Roman" w:hAnsi="Times New Roman" w:cs="Times New Roman"/>
          <w:b w:val="0"/>
          <w:color w:val="333333"/>
          <w:sz w:val="16"/>
          <w:szCs w:val="16"/>
        </w:rPr>
      </w:pPr>
      <w:r>
        <w:rPr>
          <w:rFonts w:ascii="Times New Roman" w:hAnsi="Times New Roman" w:cs="Times New Roman"/>
          <w:b w:val="0"/>
          <w:color w:val="333333"/>
          <w:sz w:val="16"/>
          <w:szCs w:val="16"/>
        </w:rPr>
        <w:br w:type="page"/>
      </w:r>
    </w:p>
    <w:p w14:paraId="2A7ECEA0" w14:textId="0CA23C24" w:rsidR="00F05E5E" w:rsidRPr="00C10C0E" w:rsidRDefault="00F05E5E" w:rsidP="006D3BE5">
      <w:pPr>
        <w:numPr>
          <w:ilvl w:val="1"/>
          <w:numId w:val="2"/>
        </w:numPr>
        <w:autoSpaceDE w:val="0"/>
        <w:autoSpaceDN w:val="0"/>
        <w:adjustRightInd w:val="0"/>
        <w:rPr>
          <w:rFonts w:ascii="Times New Roman" w:hAnsi="Times New Roman" w:cs="Times New Roman"/>
          <w:bCs w:val="0"/>
          <w:iCs/>
          <w:color w:val="auto"/>
        </w:rPr>
      </w:pPr>
      <w:r w:rsidRPr="00C10C0E">
        <w:rPr>
          <w:rFonts w:ascii="Times New Roman" w:hAnsi="Times New Roman" w:cs="Times New Roman"/>
          <w:bCs w:val="0"/>
          <w:iCs/>
          <w:color w:val="auto"/>
        </w:rPr>
        <w:lastRenderedPageBreak/>
        <w:t xml:space="preserve">AKNOWLEDGEMENT </w:t>
      </w:r>
      <w:smartTag w:uri="urn:schemas-microsoft-com:office:smarttags" w:element="stockticker">
        <w:r w:rsidRPr="00C10C0E">
          <w:rPr>
            <w:rFonts w:ascii="Times New Roman" w:hAnsi="Times New Roman" w:cs="Times New Roman"/>
            <w:bCs w:val="0"/>
            <w:iCs/>
            <w:color w:val="auto"/>
          </w:rPr>
          <w:t>FORM</w:t>
        </w:r>
      </w:smartTag>
    </w:p>
    <w:p w14:paraId="2A7ECEA1" w14:textId="77777777" w:rsidR="00F05E5E" w:rsidRPr="00C10C0E" w:rsidRDefault="00F05E5E" w:rsidP="00F05E5E">
      <w:pPr>
        <w:autoSpaceDE w:val="0"/>
        <w:autoSpaceDN w:val="0"/>
        <w:adjustRightInd w:val="0"/>
        <w:rPr>
          <w:rFonts w:ascii="Times New Roman" w:hAnsi="Times New Roman" w:cs="Times New Roman"/>
          <w:bCs w:val="0"/>
          <w:iCs/>
          <w:color w:val="auto"/>
          <w:sz w:val="32"/>
          <w:szCs w:val="32"/>
        </w:rPr>
      </w:pPr>
    </w:p>
    <w:p w14:paraId="2A7ECEA3"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r w:rsidRPr="00C10C0E">
        <w:rPr>
          <w:rFonts w:ascii="Times New Roman" w:hAnsi="Times New Roman" w:cs="Times New Roman"/>
          <w:b w:val="0"/>
          <w:bCs w:val="0"/>
          <w:iCs/>
          <w:color w:val="333333"/>
        </w:rPr>
        <w:t>Authoritative representative for company</w:t>
      </w:r>
      <w:r w:rsidR="006D48BB">
        <w:rPr>
          <w:rFonts w:ascii="Times New Roman" w:hAnsi="Times New Roman" w:cs="Times New Roman"/>
          <w:b w:val="0"/>
          <w:bCs w:val="0"/>
          <w:iCs/>
          <w:color w:val="333333"/>
        </w:rPr>
        <w:t>:</w:t>
      </w:r>
      <w:r w:rsidRPr="00C10C0E">
        <w:rPr>
          <w:rFonts w:ascii="Times New Roman" w:hAnsi="Times New Roman" w:cs="Times New Roman"/>
          <w:b w:val="0"/>
          <w:bCs w:val="0"/>
          <w:iCs/>
          <w:color w:val="333333"/>
        </w:rPr>
        <w:t xml:space="preserve">  …………………………….</w:t>
      </w:r>
    </w:p>
    <w:p w14:paraId="2A7ECEA4"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A6" w14:textId="535686E5" w:rsidR="00F05E5E" w:rsidRPr="00C10C0E" w:rsidRDefault="00F05E5E" w:rsidP="6177009F">
      <w:pPr>
        <w:autoSpaceDE w:val="0"/>
        <w:autoSpaceDN w:val="0"/>
        <w:adjustRightInd w:val="0"/>
        <w:ind w:left="360"/>
        <w:rPr>
          <w:rFonts w:ascii="Times New Roman" w:hAnsi="Times New Roman" w:cs="Times New Roman"/>
          <w:b w:val="0"/>
          <w:bCs w:val="0"/>
          <w:color w:val="333333"/>
        </w:rPr>
      </w:pPr>
      <w:r w:rsidRPr="6177009F">
        <w:rPr>
          <w:rFonts w:ascii="Times New Roman" w:hAnsi="Times New Roman" w:cs="Times New Roman"/>
          <w:b w:val="0"/>
          <w:bCs w:val="0"/>
          <w:color w:val="333333"/>
        </w:rPr>
        <w:t>Position held within company</w:t>
      </w:r>
      <w:r w:rsidR="006D48BB" w:rsidRPr="6177009F">
        <w:rPr>
          <w:rFonts w:ascii="Times New Roman" w:hAnsi="Times New Roman" w:cs="Times New Roman"/>
          <w:b w:val="0"/>
          <w:bCs w:val="0"/>
          <w:color w:val="333333"/>
        </w:rPr>
        <w:t>:</w:t>
      </w:r>
      <w:r w:rsidRPr="6177009F">
        <w:rPr>
          <w:rFonts w:ascii="Times New Roman" w:hAnsi="Times New Roman" w:cs="Times New Roman"/>
          <w:b w:val="0"/>
          <w:bCs w:val="0"/>
          <w:color w:val="333333"/>
        </w:rPr>
        <w:t xml:space="preserve">  ………………………….</w:t>
      </w:r>
    </w:p>
    <w:p w14:paraId="2A7ECEA8"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A9"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r w:rsidRPr="00C10C0E">
        <w:rPr>
          <w:rFonts w:ascii="Times New Roman" w:hAnsi="Times New Roman" w:cs="Times New Roman"/>
          <w:b w:val="0"/>
          <w:bCs w:val="0"/>
          <w:iCs/>
          <w:color w:val="333333"/>
        </w:rPr>
        <w:t>Contact number</w:t>
      </w:r>
      <w:r w:rsidR="006D48BB">
        <w:rPr>
          <w:rFonts w:ascii="Times New Roman" w:hAnsi="Times New Roman" w:cs="Times New Roman"/>
          <w:b w:val="0"/>
          <w:bCs w:val="0"/>
          <w:iCs/>
          <w:color w:val="333333"/>
        </w:rPr>
        <w:t>:</w:t>
      </w:r>
      <w:r w:rsidRPr="00C10C0E">
        <w:rPr>
          <w:rFonts w:ascii="Times New Roman" w:hAnsi="Times New Roman" w:cs="Times New Roman"/>
          <w:b w:val="0"/>
          <w:bCs w:val="0"/>
          <w:iCs/>
          <w:color w:val="333333"/>
        </w:rPr>
        <w:t xml:space="preserve">  …………………………………</w:t>
      </w:r>
    </w:p>
    <w:p w14:paraId="2A7ECEAA"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AC" w14:textId="77777777" w:rsidR="00F05E5E" w:rsidRPr="00C10C0E" w:rsidRDefault="00F05E5E" w:rsidP="6177009F">
      <w:pPr>
        <w:autoSpaceDE w:val="0"/>
        <w:autoSpaceDN w:val="0"/>
        <w:adjustRightInd w:val="0"/>
        <w:ind w:left="360"/>
        <w:rPr>
          <w:rFonts w:ascii="Times New Roman" w:hAnsi="Times New Roman" w:cs="Times New Roman"/>
          <w:b w:val="0"/>
          <w:bCs w:val="0"/>
          <w:color w:val="333333"/>
        </w:rPr>
      </w:pPr>
      <w:r w:rsidRPr="6177009F">
        <w:rPr>
          <w:rFonts w:ascii="Times New Roman" w:hAnsi="Times New Roman" w:cs="Times New Roman"/>
          <w:b w:val="0"/>
          <w:bCs w:val="0"/>
          <w:color w:val="333333"/>
        </w:rPr>
        <w:t>Mobile number</w:t>
      </w:r>
      <w:r w:rsidR="006D48BB" w:rsidRPr="6177009F">
        <w:rPr>
          <w:rFonts w:ascii="Times New Roman" w:hAnsi="Times New Roman" w:cs="Times New Roman"/>
          <w:b w:val="0"/>
          <w:bCs w:val="0"/>
          <w:color w:val="333333"/>
        </w:rPr>
        <w:t>:</w:t>
      </w:r>
      <w:r w:rsidRPr="6177009F">
        <w:rPr>
          <w:rFonts w:ascii="Times New Roman" w:hAnsi="Times New Roman" w:cs="Times New Roman"/>
          <w:b w:val="0"/>
          <w:bCs w:val="0"/>
          <w:color w:val="333333"/>
        </w:rPr>
        <w:t xml:space="preserve">  ………………………………</w:t>
      </w:r>
      <w:bookmarkStart w:id="0" w:name="_Int_LfvD90z7"/>
      <w:r w:rsidRPr="6177009F">
        <w:rPr>
          <w:rFonts w:ascii="Times New Roman" w:hAnsi="Times New Roman" w:cs="Times New Roman"/>
          <w:b w:val="0"/>
          <w:bCs w:val="0"/>
          <w:color w:val="333333"/>
        </w:rPr>
        <w:t>…..</w:t>
      </w:r>
      <w:bookmarkEnd w:id="0"/>
    </w:p>
    <w:p w14:paraId="2A7ECEAE"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AF"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r w:rsidRPr="00C10C0E">
        <w:rPr>
          <w:rFonts w:ascii="Times New Roman" w:hAnsi="Times New Roman" w:cs="Times New Roman"/>
          <w:b w:val="0"/>
          <w:bCs w:val="0"/>
          <w:iCs/>
          <w:color w:val="333333"/>
        </w:rPr>
        <w:t>Email address</w:t>
      </w:r>
      <w:r w:rsidR="006D48BB">
        <w:rPr>
          <w:rFonts w:ascii="Times New Roman" w:hAnsi="Times New Roman" w:cs="Times New Roman"/>
          <w:b w:val="0"/>
          <w:bCs w:val="0"/>
          <w:iCs/>
          <w:color w:val="333333"/>
        </w:rPr>
        <w:t>:</w:t>
      </w:r>
      <w:r w:rsidRPr="00C10C0E">
        <w:rPr>
          <w:rFonts w:ascii="Times New Roman" w:hAnsi="Times New Roman" w:cs="Times New Roman"/>
          <w:b w:val="0"/>
          <w:bCs w:val="0"/>
          <w:iCs/>
          <w:color w:val="333333"/>
        </w:rPr>
        <w:t xml:space="preserve">  ……………………………………</w:t>
      </w:r>
    </w:p>
    <w:p w14:paraId="2A7ECEB0"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B2"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r w:rsidRPr="00C10C0E">
        <w:rPr>
          <w:rFonts w:ascii="Times New Roman" w:hAnsi="Times New Roman" w:cs="Times New Roman"/>
          <w:b w:val="0"/>
          <w:bCs w:val="0"/>
          <w:iCs/>
          <w:color w:val="333333"/>
        </w:rPr>
        <w:t>Company name</w:t>
      </w:r>
      <w:r w:rsidR="006D48BB">
        <w:rPr>
          <w:rFonts w:ascii="Times New Roman" w:hAnsi="Times New Roman" w:cs="Times New Roman"/>
          <w:b w:val="0"/>
          <w:bCs w:val="0"/>
          <w:iCs/>
          <w:color w:val="333333"/>
        </w:rPr>
        <w:t>:</w:t>
      </w:r>
      <w:r w:rsidRPr="00C10C0E">
        <w:rPr>
          <w:rFonts w:ascii="Times New Roman" w:hAnsi="Times New Roman" w:cs="Times New Roman"/>
          <w:b w:val="0"/>
          <w:bCs w:val="0"/>
          <w:iCs/>
          <w:color w:val="333333"/>
        </w:rPr>
        <w:t xml:space="preserve"> ………………………………….</w:t>
      </w:r>
    </w:p>
    <w:p w14:paraId="2A7ECEB3"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B5" w14:textId="77777777" w:rsidR="00F05E5E" w:rsidRPr="00C10C0E" w:rsidRDefault="00F05E5E" w:rsidP="6177009F">
      <w:pPr>
        <w:autoSpaceDE w:val="0"/>
        <w:autoSpaceDN w:val="0"/>
        <w:adjustRightInd w:val="0"/>
        <w:ind w:left="360"/>
        <w:rPr>
          <w:rFonts w:ascii="Times New Roman" w:hAnsi="Times New Roman" w:cs="Times New Roman"/>
          <w:b w:val="0"/>
          <w:bCs w:val="0"/>
          <w:color w:val="333333"/>
        </w:rPr>
      </w:pPr>
      <w:r w:rsidRPr="6177009F">
        <w:rPr>
          <w:rFonts w:ascii="Times New Roman" w:hAnsi="Times New Roman" w:cs="Times New Roman"/>
          <w:b w:val="0"/>
          <w:bCs w:val="0"/>
          <w:color w:val="333333"/>
        </w:rPr>
        <w:t>Address</w:t>
      </w:r>
      <w:r w:rsidR="006D48BB" w:rsidRPr="6177009F">
        <w:rPr>
          <w:rFonts w:ascii="Times New Roman" w:hAnsi="Times New Roman" w:cs="Times New Roman"/>
          <w:b w:val="0"/>
          <w:bCs w:val="0"/>
          <w:color w:val="333333"/>
        </w:rPr>
        <w:t>:</w:t>
      </w:r>
      <w:r w:rsidRPr="6177009F">
        <w:rPr>
          <w:rFonts w:ascii="Times New Roman" w:hAnsi="Times New Roman" w:cs="Times New Roman"/>
          <w:b w:val="0"/>
          <w:bCs w:val="0"/>
          <w:color w:val="333333"/>
        </w:rPr>
        <w:t xml:space="preserve">  ……………………………………</w:t>
      </w:r>
      <w:bookmarkStart w:id="1" w:name="_Int_NQw9SgbH"/>
      <w:r w:rsidRPr="6177009F">
        <w:rPr>
          <w:rFonts w:ascii="Times New Roman" w:hAnsi="Times New Roman" w:cs="Times New Roman"/>
          <w:b w:val="0"/>
          <w:bCs w:val="0"/>
          <w:color w:val="333333"/>
        </w:rPr>
        <w:t>…..</w:t>
      </w:r>
      <w:bookmarkEnd w:id="1"/>
    </w:p>
    <w:p w14:paraId="2A7ECEB8"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2A7ECEB9" w14:textId="25D23508" w:rsidR="00F53C76" w:rsidRPr="00A023D0" w:rsidRDefault="00F05E5E" w:rsidP="6177009F">
      <w:pPr>
        <w:autoSpaceDE w:val="0"/>
        <w:autoSpaceDN w:val="0"/>
        <w:adjustRightInd w:val="0"/>
        <w:ind w:left="360"/>
        <w:rPr>
          <w:rFonts w:ascii="Times New Roman" w:hAnsi="Times New Roman" w:cs="Times New Roman"/>
          <w:b w:val="0"/>
          <w:bCs w:val="0"/>
          <w:color w:val="333333"/>
          <w:lang w:val="en-US"/>
        </w:rPr>
      </w:pPr>
      <w:r w:rsidRPr="6177009F">
        <w:rPr>
          <w:rFonts w:ascii="Times New Roman" w:hAnsi="Times New Roman" w:cs="Times New Roman"/>
          <w:b w:val="0"/>
          <w:bCs w:val="0"/>
          <w:color w:val="333333"/>
          <w:lang w:val="en-US"/>
        </w:rPr>
        <w:t>Tel No</w:t>
      </w:r>
      <w:r w:rsidR="140581E4" w:rsidRPr="6177009F">
        <w:rPr>
          <w:rFonts w:ascii="Times New Roman" w:hAnsi="Times New Roman" w:cs="Times New Roman"/>
          <w:b w:val="0"/>
          <w:bCs w:val="0"/>
          <w:color w:val="333333"/>
          <w:lang w:val="en-US"/>
        </w:rPr>
        <w:t>:</w:t>
      </w:r>
      <w:r w:rsidRPr="6177009F">
        <w:rPr>
          <w:rFonts w:ascii="Times New Roman" w:hAnsi="Times New Roman" w:cs="Times New Roman"/>
          <w:b w:val="0"/>
          <w:bCs w:val="0"/>
          <w:color w:val="333333"/>
          <w:lang w:val="en-US"/>
        </w:rPr>
        <w:t xml:space="preserve">  ………………</w:t>
      </w:r>
      <w:r w:rsidR="00F53C76" w:rsidRPr="6177009F">
        <w:rPr>
          <w:rFonts w:ascii="Times New Roman" w:hAnsi="Times New Roman" w:cs="Times New Roman"/>
          <w:b w:val="0"/>
          <w:bCs w:val="0"/>
          <w:color w:val="333333"/>
          <w:lang w:val="en-US"/>
        </w:rPr>
        <w:t>…………. Fax No</w:t>
      </w:r>
      <w:r w:rsidR="7E92D0CE" w:rsidRPr="6177009F">
        <w:rPr>
          <w:rFonts w:ascii="Times New Roman" w:hAnsi="Times New Roman" w:cs="Times New Roman"/>
          <w:b w:val="0"/>
          <w:bCs w:val="0"/>
          <w:color w:val="333333"/>
          <w:lang w:val="en-US"/>
        </w:rPr>
        <w:t>:</w:t>
      </w:r>
      <w:r w:rsidR="00F53C76" w:rsidRPr="6177009F">
        <w:rPr>
          <w:rFonts w:ascii="Times New Roman" w:hAnsi="Times New Roman" w:cs="Times New Roman"/>
          <w:b w:val="0"/>
          <w:bCs w:val="0"/>
          <w:color w:val="333333"/>
          <w:lang w:val="en-US"/>
        </w:rPr>
        <w:t xml:space="preserve">  …………………</w:t>
      </w:r>
      <w:r w:rsidRPr="6177009F">
        <w:rPr>
          <w:rFonts w:ascii="Times New Roman" w:hAnsi="Times New Roman" w:cs="Times New Roman"/>
          <w:b w:val="0"/>
          <w:bCs w:val="0"/>
          <w:color w:val="333333"/>
          <w:lang w:val="en-US"/>
        </w:rPr>
        <w:t xml:space="preserve">   Website </w:t>
      </w:r>
      <w:r w:rsidR="00F53C76" w:rsidRPr="6177009F">
        <w:rPr>
          <w:rFonts w:ascii="Times New Roman" w:hAnsi="Times New Roman" w:cs="Times New Roman"/>
          <w:b w:val="0"/>
          <w:bCs w:val="0"/>
          <w:color w:val="333333"/>
          <w:lang w:val="en-US"/>
        </w:rPr>
        <w:t>..........................</w:t>
      </w:r>
    </w:p>
    <w:p w14:paraId="2A7ECEBA" w14:textId="77777777" w:rsidR="00F53C76" w:rsidRPr="00A023D0" w:rsidRDefault="00F53C76" w:rsidP="00F05E5E">
      <w:pPr>
        <w:autoSpaceDE w:val="0"/>
        <w:autoSpaceDN w:val="0"/>
        <w:adjustRightInd w:val="0"/>
        <w:ind w:left="360"/>
        <w:rPr>
          <w:rFonts w:ascii="Times New Roman" w:hAnsi="Times New Roman" w:cs="Times New Roman"/>
          <w:b w:val="0"/>
          <w:bCs w:val="0"/>
          <w:iCs/>
          <w:color w:val="333333"/>
          <w:lang w:val="pt-PT"/>
        </w:rPr>
      </w:pPr>
    </w:p>
    <w:p w14:paraId="2A7ECEBC" w14:textId="77777777" w:rsidR="00F05E5E" w:rsidRPr="00A023D0" w:rsidRDefault="00F05E5E" w:rsidP="00F05E5E">
      <w:pPr>
        <w:autoSpaceDE w:val="0"/>
        <w:autoSpaceDN w:val="0"/>
        <w:adjustRightInd w:val="0"/>
        <w:ind w:left="360"/>
        <w:rPr>
          <w:rFonts w:ascii="Times New Roman" w:hAnsi="Times New Roman" w:cs="Times New Roman"/>
          <w:b w:val="0"/>
          <w:bCs w:val="0"/>
          <w:iCs/>
          <w:color w:val="333333"/>
          <w:lang w:val="pt-PT"/>
        </w:rPr>
      </w:pPr>
    </w:p>
    <w:p w14:paraId="2A7ECEBD" w14:textId="528B4C58" w:rsidR="00F05E5E" w:rsidRDefault="00F05E5E" w:rsidP="00F05E5E">
      <w:pPr>
        <w:autoSpaceDE w:val="0"/>
        <w:autoSpaceDN w:val="0"/>
        <w:adjustRightInd w:val="0"/>
        <w:ind w:left="360"/>
        <w:rPr>
          <w:rFonts w:ascii="Times New Roman" w:hAnsi="Times New Roman" w:cs="Times New Roman"/>
          <w:b w:val="0"/>
          <w:bCs w:val="0"/>
          <w:iCs/>
          <w:color w:val="333333"/>
        </w:rPr>
      </w:pPr>
      <w:r w:rsidRPr="00C10C0E">
        <w:rPr>
          <w:rFonts w:ascii="Times New Roman" w:hAnsi="Times New Roman" w:cs="Times New Roman"/>
          <w:b w:val="0"/>
          <w:bCs w:val="0"/>
          <w:iCs/>
          <w:color w:val="333333"/>
        </w:rPr>
        <w:t xml:space="preserve">I hereby declare that </w:t>
      </w:r>
      <w:r w:rsidR="00F53C76">
        <w:rPr>
          <w:rFonts w:ascii="Times New Roman" w:hAnsi="Times New Roman" w:cs="Times New Roman"/>
          <w:b w:val="0"/>
          <w:bCs w:val="0"/>
          <w:iCs/>
          <w:color w:val="333333"/>
        </w:rPr>
        <w:t>…………………….</w:t>
      </w:r>
      <w:r w:rsidR="00B70A44">
        <w:rPr>
          <w:rFonts w:ascii="Times New Roman" w:hAnsi="Times New Roman" w:cs="Times New Roman"/>
          <w:b w:val="0"/>
          <w:bCs w:val="0"/>
          <w:iCs/>
          <w:color w:val="333333"/>
        </w:rPr>
        <w:t>.........</w:t>
      </w:r>
      <w:r w:rsidRPr="00C10C0E">
        <w:rPr>
          <w:rFonts w:ascii="Times New Roman" w:hAnsi="Times New Roman" w:cs="Times New Roman"/>
          <w:b w:val="0"/>
          <w:bCs w:val="0"/>
          <w:iCs/>
          <w:color w:val="333333"/>
        </w:rPr>
        <w:t xml:space="preserve">will submit a proposal based on </w:t>
      </w:r>
      <w:r w:rsidR="008B22CC" w:rsidRPr="00C10C0E">
        <w:rPr>
          <w:rFonts w:ascii="Times New Roman" w:hAnsi="Times New Roman" w:cs="Times New Roman"/>
          <w:b w:val="0"/>
          <w:bCs w:val="0"/>
          <w:iCs/>
          <w:color w:val="333333"/>
        </w:rPr>
        <w:t>the requirements laid out in</w:t>
      </w:r>
      <w:r w:rsidR="00EF6EBB">
        <w:rPr>
          <w:rFonts w:ascii="Times New Roman" w:hAnsi="Times New Roman" w:cs="Times New Roman"/>
          <w:b w:val="0"/>
          <w:bCs w:val="0"/>
          <w:iCs/>
          <w:color w:val="333333"/>
        </w:rPr>
        <w:t xml:space="preserve"> </w:t>
      </w:r>
      <w:r w:rsidR="00EF6EBB" w:rsidRPr="00EF6EBB">
        <w:rPr>
          <w:rFonts w:ascii="Times New Roman" w:hAnsi="Times New Roman" w:cs="Times New Roman"/>
          <w:b w:val="0"/>
          <w:bCs w:val="0"/>
          <w:iCs/>
          <w:color w:val="333333"/>
        </w:rPr>
        <w:t>ITT232-AMD-26-075</w:t>
      </w:r>
      <w:r w:rsidR="00EF6EBB">
        <w:rPr>
          <w:rFonts w:ascii="Times New Roman" w:hAnsi="Times New Roman" w:cs="Times New Roman"/>
          <w:b w:val="0"/>
          <w:bCs w:val="0"/>
          <w:iCs/>
          <w:color w:val="333333"/>
        </w:rPr>
        <w:t>.</w:t>
      </w:r>
    </w:p>
    <w:p w14:paraId="2A7ECEBE" w14:textId="77777777" w:rsidR="00F53C76" w:rsidRDefault="00F53C76" w:rsidP="00F05E5E">
      <w:pPr>
        <w:autoSpaceDE w:val="0"/>
        <w:autoSpaceDN w:val="0"/>
        <w:adjustRightInd w:val="0"/>
        <w:ind w:left="360"/>
        <w:rPr>
          <w:rFonts w:ascii="Times New Roman" w:hAnsi="Times New Roman" w:cs="Times New Roman"/>
          <w:b w:val="0"/>
          <w:bCs w:val="0"/>
          <w:iCs/>
          <w:color w:val="333333"/>
        </w:rPr>
      </w:pPr>
    </w:p>
    <w:p w14:paraId="2A7ECEC0" w14:textId="77777777" w:rsidR="004818BC" w:rsidRDefault="004818BC" w:rsidP="00F05E5E">
      <w:pPr>
        <w:autoSpaceDE w:val="0"/>
        <w:autoSpaceDN w:val="0"/>
        <w:adjustRightInd w:val="0"/>
        <w:ind w:left="360"/>
        <w:rPr>
          <w:rFonts w:ascii="Times New Roman" w:hAnsi="Times New Roman" w:cs="Times New Roman"/>
          <w:b w:val="0"/>
          <w:bCs w:val="0"/>
          <w:iCs/>
          <w:color w:val="333333"/>
        </w:rPr>
      </w:pPr>
    </w:p>
    <w:p w14:paraId="2A7ECEC1" w14:textId="77777777" w:rsidR="00F53C76" w:rsidRPr="00C10C0E" w:rsidRDefault="00F53C76" w:rsidP="00F05E5E">
      <w:pPr>
        <w:autoSpaceDE w:val="0"/>
        <w:autoSpaceDN w:val="0"/>
        <w:adjustRightInd w:val="0"/>
        <w:ind w:left="360"/>
        <w:rPr>
          <w:rFonts w:ascii="Times New Roman" w:hAnsi="Times New Roman" w:cs="Times New Roman"/>
          <w:b w:val="0"/>
          <w:bCs w:val="0"/>
          <w:iCs/>
          <w:color w:val="333333"/>
        </w:rPr>
      </w:pPr>
    </w:p>
    <w:p w14:paraId="2A7ECEC2"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r w:rsidRPr="00C10C0E">
        <w:rPr>
          <w:rFonts w:ascii="Times New Roman" w:hAnsi="Times New Roman" w:cs="Times New Roman"/>
          <w:b w:val="0"/>
          <w:bCs w:val="0"/>
          <w:iCs/>
          <w:color w:val="333333"/>
        </w:rPr>
        <w:t>Signature                                       Date                                   Company stamp</w:t>
      </w:r>
    </w:p>
    <w:p w14:paraId="2A7ECEC3" w14:textId="77777777" w:rsidR="00F05E5E" w:rsidRPr="00C10C0E" w:rsidRDefault="00F05E5E" w:rsidP="00F05E5E">
      <w:pPr>
        <w:autoSpaceDE w:val="0"/>
        <w:autoSpaceDN w:val="0"/>
        <w:adjustRightInd w:val="0"/>
        <w:ind w:left="360"/>
        <w:rPr>
          <w:rFonts w:ascii="Times New Roman" w:hAnsi="Times New Roman" w:cs="Times New Roman"/>
          <w:b w:val="0"/>
          <w:bCs w:val="0"/>
          <w:iCs/>
          <w:color w:val="333333"/>
        </w:rPr>
      </w:pPr>
    </w:p>
    <w:p w14:paraId="58161BDB" w14:textId="77777777" w:rsidR="00AB6248" w:rsidRDefault="00AB6248">
      <w:pPr>
        <w:rPr>
          <w:rFonts w:ascii="Times New Roman" w:hAnsi="Times New Roman" w:cs="Times New Roman"/>
          <w:bCs w:val="0"/>
          <w:iCs/>
          <w:color w:val="auto"/>
          <w:sz w:val="32"/>
          <w:szCs w:val="32"/>
        </w:rPr>
      </w:pPr>
      <w:r>
        <w:rPr>
          <w:rFonts w:ascii="Times New Roman" w:hAnsi="Times New Roman" w:cs="Times New Roman"/>
          <w:bCs w:val="0"/>
          <w:iCs/>
          <w:color w:val="auto"/>
          <w:sz w:val="32"/>
          <w:szCs w:val="32"/>
        </w:rPr>
        <w:br w:type="page"/>
      </w:r>
    </w:p>
    <w:p w14:paraId="2A7ECED2" w14:textId="4F2C7377" w:rsidR="00F400EB" w:rsidRPr="00B33CB2" w:rsidRDefault="00F400EB" w:rsidP="00A359EB">
      <w:pPr>
        <w:autoSpaceDE w:val="0"/>
        <w:autoSpaceDN w:val="0"/>
        <w:adjustRightInd w:val="0"/>
        <w:rPr>
          <w:rFonts w:ascii="Times New Roman" w:hAnsi="Times New Roman" w:cs="Times New Roman"/>
          <w:b w:val="0"/>
          <w:bCs w:val="0"/>
          <w:iCs/>
          <w:color w:val="auto"/>
          <w:sz w:val="28"/>
          <w:szCs w:val="28"/>
        </w:rPr>
      </w:pPr>
      <w:r w:rsidRPr="00B33CB2">
        <w:rPr>
          <w:rFonts w:ascii="Times New Roman" w:hAnsi="Times New Roman" w:cs="Times New Roman"/>
          <w:b w:val="0"/>
          <w:bCs w:val="0"/>
          <w:iCs/>
          <w:color w:val="auto"/>
          <w:sz w:val="28"/>
          <w:szCs w:val="28"/>
        </w:rPr>
        <w:lastRenderedPageBreak/>
        <w:t>APPENDIX</w:t>
      </w:r>
      <w:r w:rsidR="00A359EB" w:rsidRPr="00B33CB2">
        <w:rPr>
          <w:rFonts w:ascii="Times New Roman" w:hAnsi="Times New Roman" w:cs="Times New Roman"/>
          <w:b w:val="0"/>
          <w:bCs w:val="0"/>
          <w:iCs/>
          <w:color w:val="auto"/>
          <w:sz w:val="28"/>
          <w:szCs w:val="28"/>
        </w:rPr>
        <w:t xml:space="preserve"> 1 </w:t>
      </w:r>
    </w:p>
    <w:p w14:paraId="5CC33EA8" w14:textId="261CD917" w:rsidR="00993A9F" w:rsidRPr="00AF71D3" w:rsidRDefault="00E03A2B" w:rsidP="00B33CB2">
      <w:pPr>
        <w:autoSpaceDE w:val="0"/>
        <w:autoSpaceDN w:val="0"/>
        <w:adjustRightInd w:val="0"/>
        <w:spacing w:before="240"/>
        <w:rPr>
          <w:rFonts w:ascii="Times New Roman" w:hAnsi="Times New Roman" w:cs="Times New Roman"/>
          <w:sz w:val="28"/>
        </w:rPr>
      </w:pPr>
      <w:r w:rsidRPr="00E03A2B">
        <w:rPr>
          <w:rFonts w:ascii="Times New Roman" w:hAnsi="Times New Roman" w:cs="Times New Roman"/>
          <w:sz w:val="28"/>
        </w:rPr>
        <w:t>NPA’S ETHICAL STANDARDS FOR PURCHASING, INVESTMENT AND FUNDRAISING</w:t>
      </w:r>
    </w:p>
    <w:p w14:paraId="2A7ECED4" w14:textId="3BC1186E" w:rsidR="00F21E67" w:rsidRPr="00F21E67" w:rsidRDefault="00F21E67" w:rsidP="00B33CB2">
      <w:pPr>
        <w:autoSpaceDE w:val="0"/>
        <w:autoSpaceDN w:val="0"/>
        <w:adjustRightInd w:val="0"/>
        <w:spacing w:after="120"/>
        <w:rPr>
          <w:rFonts w:ascii="Times New Roman" w:hAnsi="Times New Roman" w:cs="Times New Roman"/>
          <w:b w:val="0"/>
        </w:rPr>
      </w:pPr>
      <w:r w:rsidRPr="00B33CB2">
        <w:rPr>
          <w:rFonts w:ascii="Times New Roman" w:hAnsi="Times New Roman" w:cs="Times New Roman"/>
        </w:rPr>
        <w:br/>
      </w:r>
      <w:r w:rsidRPr="00F21E67">
        <w:rPr>
          <w:rFonts w:ascii="Times New Roman" w:hAnsi="Times New Roman" w:cs="Times New Roman"/>
        </w:rPr>
        <w:t>1.</w:t>
      </w:r>
      <w:r w:rsidRPr="00F21E67">
        <w:rPr>
          <w:rFonts w:ascii="Times New Roman" w:hAnsi="Times New Roman" w:cs="Times New Roman"/>
          <w:b w:val="0"/>
        </w:rPr>
        <w:t xml:space="preserve"> </w:t>
      </w:r>
      <w:r w:rsidRPr="00F21E67">
        <w:rPr>
          <w:rFonts w:ascii="Times New Roman" w:hAnsi="Times New Roman" w:cs="Times New Roman"/>
        </w:rPr>
        <w:t xml:space="preserve">Forced/slave labour </w:t>
      </w:r>
      <w:r w:rsidRPr="00F21E67">
        <w:rPr>
          <w:rFonts w:ascii="Times New Roman" w:hAnsi="Times New Roman" w:cs="Times New Roman"/>
          <w:i/>
        </w:rPr>
        <w:t>(ILO Conventions nos. 29 and 105)</w:t>
      </w:r>
    </w:p>
    <w:p w14:paraId="2A7ECED5" w14:textId="77777777" w:rsidR="00F21E67" w:rsidRPr="00F21E67" w:rsidRDefault="00F21E67" w:rsidP="00E25E1F">
      <w:pPr>
        <w:numPr>
          <w:ilvl w:val="1"/>
          <w:numId w:val="10"/>
        </w:numPr>
        <w:autoSpaceDE w:val="0"/>
        <w:autoSpaceDN w:val="0"/>
        <w:adjustRightInd w:val="0"/>
        <w:rPr>
          <w:rFonts w:ascii="Times New Roman" w:hAnsi="Times New Roman" w:cs="Times New Roman"/>
          <w:b w:val="0"/>
        </w:rPr>
      </w:pPr>
      <w:r w:rsidRPr="00F21E67">
        <w:rPr>
          <w:rFonts w:ascii="Times New Roman" w:hAnsi="Times New Roman" w:cs="Times New Roman"/>
          <w:b w:val="0"/>
        </w:rPr>
        <w:t>No form of forced labour, slave labour or involuntary labour is to take place.</w:t>
      </w:r>
    </w:p>
    <w:p w14:paraId="2A7ECED6" w14:textId="77777777" w:rsidR="00F21E67" w:rsidRPr="00F21E67" w:rsidRDefault="00F21E67" w:rsidP="00E25E1F">
      <w:pPr>
        <w:numPr>
          <w:ilvl w:val="1"/>
          <w:numId w:val="10"/>
        </w:numPr>
        <w:autoSpaceDE w:val="0"/>
        <w:autoSpaceDN w:val="0"/>
        <w:adjustRightInd w:val="0"/>
        <w:rPr>
          <w:rFonts w:ascii="Times New Roman" w:hAnsi="Times New Roman" w:cs="Times New Roman"/>
          <w:b w:val="0"/>
        </w:rPr>
      </w:pPr>
      <w:r w:rsidRPr="00F21E67">
        <w:rPr>
          <w:rFonts w:ascii="Times New Roman" w:hAnsi="Times New Roman" w:cs="Times New Roman"/>
          <w:b w:val="0"/>
        </w:rPr>
        <w:t>Workers shall not have to hand in deposits, identity papers or passports to the employer and shall be free to terminate the employment with a reasonable period of notice.</w:t>
      </w:r>
    </w:p>
    <w:p w14:paraId="2A7ECED7" w14:textId="77777777" w:rsidR="00F21E67" w:rsidRPr="00F21E67" w:rsidRDefault="00F21E67" w:rsidP="006B3A29">
      <w:pPr>
        <w:autoSpaceDE w:val="0"/>
        <w:autoSpaceDN w:val="0"/>
        <w:adjustRightInd w:val="0"/>
        <w:rPr>
          <w:rFonts w:ascii="Times New Roman" w:hAnsi="Times New Roman" w:cs="Times New Roman"/>
          <w:b w:val="0"/>
        </w:rPr>
      </w:pPr>
    </w:p>
    <w:p w14:paraId="2A7ECED8" w14:textId="77777777" w:rsidR="00F21E67" w:rsidRPr="00F21E67" w:rsidRDefault="00F21E67" w:rsidP="00B33CB2">
      <w:pPr>
        <w:autoSpaceDE w:val="0"/>
        <w:autoSpaceDN w:val="0"/>
        <w:adjustRightInd w:val="0"/>
        <w:spacing w:after="120"/>
        <w:rPr>
          <w:rFonts w:ascii="Times New Roman" w:hAnsi="Times New Roman" w:cs="Times New Roman"/>
        </w:rPr>
      </w:pPr>
      <w:r w:rsidRPr="00F21E67">
        <w:rPr>
          <w:rFonts w:ascii="Times New Roman" w:hAnsi="Times New Roman" w:cs="Times New Roman"/>
        </w:rPr>
        <w:t>2.</w:t>
      </w:r>
      <w:r w:rsidRPr="00F21E67">
        <w:rPr>
          <w:rFonts w:ascii="Times New Roman" w:hAnsi="Times New Roman" w:cs="Times New Roman"/>
          <w:b w:val="0"/>
        </w:rPr>
        <w:t xml:space="preserve"> </w:t>
      </w:r>
      <w:r w:rsidRPr="00F21E67">
        <w:rPr>
          <w:rFonts w:ascii="Times New Roman" w:hAnsi="Times New Roman" w:cs="Times New Roman"/>
        </w:rPr>
        <w:t xml:space="preserve">Labour unions and collective bargaining </w:t>
      </w:r>
      <w:r w:rsidRPr="00F21E67">
        <w:rPr>
          <w:rFonts w:ascii="Times New Roman" w:hAnsi="Times New Roman" w:cs="Times New Roman"/>
          <w:i/>
        </w:rPr>
        <w:t>(ILO Conventions nos. 87, 98 and 135 and 154)</w:t>
      </w:r>
    </w:p>
    <w:p w14:paraId="2A7ECED9" w14:textId="77777777" w:rsidR="00F21E67" w:rsidRPr="00F21E67" w:rsidRDefault="00F21E67" w:rsidP="00E25E1F">
      <w:pPr>
        <w:numPr>
          <w:ilvl w:val="0"/>
          <w:numId w:val="11"/>
        </w:numPr>
        <w:autoSpaceDE w:val="0"/>
        <w:autoSpaceDN w:val="0"/>
        <w:adjustRightInd w:val="0"/>
        <w:rPr>
          <w:rFonts w:ascii="Times New Roman" w:hAnsi="Times New Roman" w:cs="Times New Roman"/>
          <w:b w:val="0"/>
        </w:rPr>
      </w:pPr>
      <w:r w:rsidRPr="00F21E67">
        <w:rPr>
          <w:rFonts w:ascii="Times New Roman" w:hAnsi="Times New Roman" w:cs="Times New Roman"/>
          <w:b w:val="0"/>
        </w:rPr>
        <w:t>Workers shall, with no exceptions, have the right to join or establish labour unions of their own choice, and to engage in collective bargaining.</w:t>
      </w:r>
    </w:p>
    <w:p w14:paraId="2A7ECEDA" w14:textId="77777777" w:rsidR="00F21E67" w:rsidRPr="00F21E67" w:rsidRDefault="00F21E67" w:rsidP="00E25E1F">
      <w:pPr>
        <w:numPr>
          <w:ilvl w:val="0"/>
          <w:numId w:val="11"/>
        </w:numPr>
        <w:autoSpaceDE w:val="0"/>
        <w:autoSpaceDN w:val="0"/>
        <w:adjustRightInd w:val="0"/>
        <w:rPr>
          <w:rFonts w:ascii="Times New Roman" w:hAnsi="Times New Roman" w:cs="Times New Roman"/>
          <w:b w:val="0"/>
        </w:rPr>
      </w:pPr>
      <w:r w:rsidRPr="00F21E67">
        <w:rPr>
          <w:rFonts w:ascii="Times New Roman" w:hAnsi="Times New Roman" w:cs="Times New Roman"/>
          <w:b w:val="0"/>
        </w:rPr>
        <w:t>The employer shall not discriminate against labour union representatives, or prevent them from engaging in work for the labour union.</w:t>
      </w:r>
    </w:p>
    <w:p w14:paraId="2A7ECEDB" w14:textId="77777777" w:rsidR="00F21E67" w:rsidRPr="00F21E67" w:rsidRDefault="00F21E67" w:rsidP="00E25E1F">
      <w:pPr>
        <w:numPr>
          <w:ilvl w:val="0"/>
          <w:numId w:val="11"/>
        </w:numPr>
        <w:autoSpaceDE w:val="0"/>
        <w:autoSpaceDN w:val="0"/>
        <w:adjustRightInd w:val="0"/>
        <w:rPr>
          <w:rFonts w:ascii="Times New Roman" w:hAnsi="Times New Roman" w:cs="Times New Roman"/>
          <w:b w:val="0"/>
        </w:rPr>
      </w:pPr>
      <w:r w:rsidRPr="00F21E67">
        <w:rPr>
          <w:rFonts w:ascii="Times New Roman" w:hAnsi="Times New Roman" w:cs="Times New Roman"/>
          <w:b w:val="0"/>
        </w:rPr>
        <w:t>If these rights are limited by law, the employer shall facilitate, and under no circumstances prevent, parallel mechanisms for free and independent organising and bargaining.</w:t>
      </w:r>
    </w:p>
    <w:p w14:paraId="2A7ECEDC" w14:textId="77777777" w:rsidR="00F21E67" w:rsidRPr="00F21E67" w:rsidRDefault="00F21E67" w:rsidP="00F21E67">
      <w:pPr>
        <w:autoSpaceDE w:val="0"/>
        <w:autoSpaceDN w:val="0"/>
        <w:adjustRightInd w:val="0"/>
        <w:rPr>
          <w:rFonts w:ascii="Times New Roman" w:hAnsi="Times New Roman" w:cs="Times New Roman"/>
          <w:b w:val="0"/>
        </w:rPr>
      </w:pPr>
    </w:p>
    <w:p w14:paraId="2A7ECEDD" w14:textId="77777777" w:rsidR="00F21E67" w:rsidRPr="00F21E67" w:rsidRDefault="00F21E67" w:rsidP="00B33CB2">
      <w:pPr>
        <w:autoSpaceDE w:val="0"/>
        <w:autoSpaceDN w:val="0"/>
        <w:adjustRightInd w:val="0"/>
        <w:spacing w:after="120"/>
        <w:rPr>
          <w:rFonts w:ascii="Times New Roman" w:hAnsi="Times New Roman" w:cs="Times New Roman"/>
          <w:b w:val="0"/>
        </w:rPr>
      </w:pPr>
      <w:r w:rsidRPr="00F21E67">
        <w:rPr>
          <w:rFonts w:ascii="Times New Roman" w:hAnsi="Times New Roman" w:cs="Times New Roman"/>
        </w:rPr>
        <w:t>3.</w:t>
      </w:r>
      <w:r w:rsidRPr="00F21E67">
        <w:rPr>
          <w:rFonts w:ascii="Times New Roman" w:hAnsi="Times New Roman" w:cs="Times New Roman"/>
          <w:b w:val="0"/>
        </w:rPr>
        <w:t xml:space="preserve"> </w:t>
      </w:r>
      <w:r w:rsidRPr="00F21E67">
        <w:rPr>
          <w:rFonts w:ascii="Times New Roman" w:hAnsi="Times New Roman" w:cs="Times New Roman"/>
        </w:rPr>
        <w:t xml:space="preserve">Child labour </w:t>
      </w:r>
      <w:r w:rsidRPr="00F21E67">
        <w:rPr>
          <w:rFonts w:ascii="Times New Roman" w:hAnsi="Times New Roman" w:cs="Times New Roman"/>
          <w:i/>
        </w:rPr>
        <w:t>(UN Convention on the Rights of the Child, ILO Conventions nos. 138, 182 and 79 and ILO Recommendation no. 146)</w:t>
      </w:r>
    </w:p>
    <w:p w14:paraId="2A7ECEDE" w14:textId="77777777" w:rsidR="00F21E67" w:rsidRPr="00F21E67" w:rsidRDefault="00F21E67" w:rsidP="00E25E1F">
      <w:pPr>
        <w:numPr>
          <w:ilvl w:val="0"/>
          <w:numId w:val="12"/>
        </w:numPr>
        <w:autoSpaceDE w:val="0"/>
        <w:autoSpaceDN w:val="0"/>
        <w:adjustRightInd w:val="0"/>
        <w:rPr>
          <w:rFonts w:ascii="Times New Roman" w:hAnsi="Times New Roman" w:cs="Times New Roman"/>
          <w:b w:val="0"/>
        </w:rPr>
      </w:pPr>
      <w:r w:rsidRPr="00F21E67">
        <w:rPr>
          <w:rFonts w:ascii="Times New Roman" w:hAnsi="Times New Roman" w:cs="Times New Roman"/>
          <w:b w:val="0"/>
        </w:rPr>
        <w:t>Children below the age of 18 shall not perform work that endangers their health or safety, including working at night.</w:t>
      </w:r>
    </w:p>
    <w:p w14:paraId="2A7ECEDF" w14:textId="77777777" w:rsidR="00F21E67" w:rsidRPr="00F21E67" w:rsidRDefault="00F21E67" w:rsidP="00E25E1F">
      <w:pPr>
        <w:numPr>
          <w:ilvl w:val="0"/>
          <w:numId w:val="12"/>
        </w:numPr>
        <w:autoSpaceDE w:val="0"/>
        <w:autoSpaceDN w:val="0"/>
        <w:adjustRightInd w:val="0"/>
        <w:rPr>
          <w:rFonts w:ascii="Times New Roman" w:hAnsi="Times New Roman" w:cs="Times New Roman"/>
          <w:b w:val="0"/>
        </w:rPr>
      </w:pPr>
      <w:r w:rsidRPr="00F21E67">
        <w:rPr>
          <w:rFonts w:ascii="Times New Roman" w:hAnsi="Times New Roman" w:cs="Times New Roman"/>
          <w:b w:val="0"/>
        </w:rPr>
        <w:t>Children below the age of 15 (14 or 16 in some countries) shall not perform work that may harm their education.</w:t>
      </w:r>
    </w:p>
    <w:p w14:paraId="2A7ECEE0" w14:textId="77777777" w:rsidR="00F21E67" w:rsidRPr="00F21E67" w:rsidRDefault="00F21E67" w:rsidP="00E25E1F">
      <w:pPr>
        <w:numPr>
          <w:ilvl w:val="0"/>
          <w:numId w:val="12"/>
        </w:numPr>
        <w:autoSpaceDE w:val="0"/>
        <w:autoSpaceDN w:val="0"/>
        <w:adjustRightInd w:val="0"/>
        <w:rPr>
          <w:rFonts w:ascii="Times New Roman" w:hAnsi="Times New Roman" w:cs="Times New Roman"/>
          <w:b w:val="0"/>
        </w:rPr>
      </w:pPr>
      <w:r w:rsidRPr="00F21E67">
        <w:rPr>
          <w:rFonts w:ascii="Times New Roman" w:hAnsi="Times New Roman" w:cs="Times New Roman"/>
          <w:b w:val="0"/>
        </w:rPr>
        <w:t>New recruitment of child workers in violation of the above-mentioned conventions is unacceptable. If such child labour is already taking place, efforts must be made to phase this out quickly. At the same time, conditions must be put in place to give the children the opportunity to meet their subsistence requirements and to get an education until the child has reached the statutory school-leaving age.</w:t>
      </w:r>
    </w:p>
    <w:p w14:paraId="2A7ECEE1" w14:textId="77777777" w:rsidR="00F21E67" w:rsidRPr="00F21E67" w:rsidRDefault="00F21E67" w:rsidP="00F21E67">
      <w:pPr>
        <w:autoSpaceDE w:val="0"/>
        <w:autoSpaceDN w:val="0"/>
        <w:adjustRightInd w:val="0"/>
        <w:ind w:left="360"/>
        <w:rPr>
          <w:rFonts w:ascii="Times New Roman" w:hAnsi="Times New Roman" w:cs="Times New Roman"/>
          <w:b w:val="0"/>
        </w:rPr>
      </w:pPr>
    </w:p>
    <w:p w14:paraId="2A7ECEE2" w14:textId="77777777" w:rsidR="00F21E67" w:rsidRPr="00F21E67" w:rsidRDefault="00F21E67" w:rsidP="00B33CB2">
      <w:pPr>
        <w:autoSpaceDE w:val="0"/>
        <w:autoSpaceDN w:val="0"/>
        <w:adjustRightInd w:val="0"/>
        <w:spacing w:after="120"/>
        <w:rPr>
          <w:rFonts w:ascii="Times New Roman" w:hAnsi="Times New Roman" w:cs="Times New Roman"/>
          <w:b w:val="0"/>
          <w:i/>
        </w:rPr>
      </w:pPr>
      <w:r w:rsidRPr="00F21E67">
        <w:rPr>
          <w:rFonts w:ascii="Times New Roman" w:hAnsi="Times New Roman" w:cs="Times New Roman"/>
        </w:rPr>
        <w:t>4.</w:t>
      </w:r>
      <w:r w:rsidRPr="00F21E67">
        <w:rPr>
          <w:rFonts w:ascii="Times New Roman" w:hAnsi="Times New Roman" w:cs="Times New Roman"/>
          <w:b w:val="0"/>
        </w:rPr>
        <w:t xml:space="preserve"> </w:t>
      </w:r>
      <w:r w:rsidRPr="00F21E67">
        <w:rPr>
          <w:rFonts w:ascii="Times New Roman" w:hAnsi="Times New Roman" w:cs="Times New Roman"/>
        </w:rPr>
        <w:t>Discrimination</w:t>
      </w:r>
      <w:r w:rsidRPr="00F21E67">
        <w:rPr>
          <w:rFonts w:ascii="Times New Roman" w:hAnsi="Times New Roman" w:cs="Times New Roman"/>
          <w:i/>
        </w:rPr>
        <w:t xml:space="preserve"> (ILO Conventions nos. 100 and 111 and the UN Convention on the Elimination of Discrimination against Women)</w:t>
      </w:r>
    </w:p>
    <w:p w14:paraId="2A7ECEE3" w14:textId="77777777" w:rsidR="00F21E67" w:rsidRPr="00F21E67" w:rsidRDefault="00F21E67" w:rsidP="00E25E1F">
      <w:pPr>
        <w:numPr>
          <w:ilvl w:val="0"/>
          <w:numId w:val="13"/>
        </w:numPr>
        <w:autoSpaceDE w:val="0"/>
        <w:autoSpaceDN w:val="0"/>
        <w:adjustRightInd w:val="0"/>
        <w:rPr>
          <w:rFonts w:ascii="Times New Roman" w:hAnsi="Times New Roman" w:cs="Times New Roman"/>
          <w:b w:val="0"/>
        </w:rPr>
      </w:pPr>
      <w:r w:rsidRPr="00F21E67">
        <w:rPr>
          <w:rFonts w:ascii="Times New Roman" w:hAnsi="Times New Roman" w:cs="Times New Roman"/>
          <w:b w:val="0"/>
        </w:rPr>
        <w:t>No form of discrimination based on ethnicity, religion, age, disability, gender, marital status, sexual orientation, labour union membership or political affiliation shall take place in the labour market.</w:t>
      </w:r>
    </w:p>
    <w:p w14:paraId="2A7ECEE4" w14:textId="77777777" w:rsidR="00F21E67" w:rsidRPr="00F21E67" w:rsidRDefault="00F21E67" w:rsidP="00E25E1F">
      <w:pPr>
        <w:numPr>
          <w:ilvl w:val="0"/>
          <w:numId w:val="13"/>
        </w:numPr>
        <w:autoSpaceDE w:val="0"/>
        <w:autoSpaceDN w:val="0"/>
        <w:adjustRightInd w:val="0"/>
        <w:rPr>
          <w:rFonts w:ascii="Times New Roman" w:hAnsi="Times New Roman" w:cs="Times New Roman"/>
          <w:b w:val="0"/>
        </w:rPr>
      </w:pPr>
      <w:r w:rsidRPr="00F21E67">
        <w:rPr>
          <w:rFonts w:ascii="Times New Roman" w:hAnsi="Times New Roman" w:cs="Times New Roman"/>
          <w:b w:val="0"/>
        </w:rPr>
        <w:t>Protection must be established against sexually intrusive, threatening, abusive or exploitative behaviour and against discrimination or dismissal on unjustifiable grounds such as marriage, pregnancy, parenthood or HIV status.</w:t>
      </w:r>
    </w:p>
    <w:p w14:paraId="2A7ECEE5" w14:textId="77777777" w:rsidR="00F21E67" w:rsidRPr="00F21E67" w:rsidRDefault="00F21E67" w:rsidP="006B3A29">
      <w:pPr>
        <w:autoSpaceDE w:val="0"/>
        <w:autoSpaceDN w:val="0"/>
        <w:adjustRightInd w:val="0"/>
        <w:rPr>
          <w:rFonts w:ascii="Times New Roman" w:hAnsi="Times New Roman" w:cs="Times New Roman"/>
          <w:b w:val="0"/>
        </w:rPr>
      </w:pPr>
    </w:p>
    <w:p w14:paraId="2A7ECEE6" w14:textId="77777777" w:rsidR="00F21E67" w:rsidRPr="00F21E67" w:rsidRDefault="00F21E67" w:rsidP="00B33CB2">
      <w:pPr>
        <w:autoSpaceDE w:val="0"/>
        <w:autoSpaceDN w:val="0"/>
        <w:adjustRightInd w:val="0"/>
        <w:spacing w:after="120"/>
        <w:rPr>
          <w:rFonts w:ascii="Times New Roman" w:hAnsi="Times New Roman" w:cs="Times New Roman"/>
          <w:b w:val="0"/>
        </w:rPr>
      </w:pPr>
      <w:r w:rsidRPr="00F21E67">
        <w:rPr>
          <w:rFonts w:ascii="Times New Roman" w:hAnsi="Times New Roman" w:cs="Times New Roman"/>
        </w:rPr>
        <w:t>5.</w:t>
      </w:r>
      <w:r w:rsidRPr="00F21E67">
        <w:rPr>
          <w:rFonts w:ascii="Times New Roman" w:hAnsi="Times New Roman" w:cs="Times New Roman"/>
          <w:b w:val="0"/>
        </w:rPr>
        <w:t xml:space="preserve"> </w:t>
      </w:r>
      <w:r w:rsidRPr="00F21E67">
        <w:rPr>
          <w:rFonts w:ascii="Times New Roman" w:hAnsi="Times New Roman" w:cs="Times New Roman"/>
        </w:rPr>
        <w:t>Brutal treatment</w:t>
      </w:r>
    </w:p>
    <w:p w14:paraId="2A7ECEE7" w14:textId="6B4D995D" w:rsidR="00F21E67" w:rsidRPr="00F21E67" w:rsidRDefault="00F21E67" w:rsidP="00E25E1F">
      <w:pPr>
        <w:pStyle w:val="ListParagraph"/>
        <w:numPr>
          <w:ilvl w:val="1"/>
          <w:numId w:val="20"/>
        </w:numPr>
        <w:autoSpaceDE w:val="0"/>
        <w:autoSpaceDN w:val="0"/>
        <w:adjustRightInd w:val="0"/>
        <w:rPr>
          <w:lang w:val="en-US"/>
        </w:rPr>
      </w:pPr>
      <w:r w:rsidRPr="6177009F">
        <w:rPr>
          <w:lang w:val="en-US"/>
        </w:rPr>
        <w:t xml:space="preserve">Physical abuse or punishment, or the threat of physical abuse, shall be prohibited. The same applies to sexual or other abuse, and various forms of </w:t>
      </w:r>
      <w:r w:rsidR="509E1B09" w:rsidRPr="6177009F">
        <w:rPr>
          <w:lang w:val="en-US"/>
        </w:rPr>
        <w:t>humiliation</w:t>
      </w:r>
      <w:r w:rsidRPr="6177009F">
        <w:rPr>
          <w:lang w:val="en-US"/>
        </w:rPr>
        <w:t>.</w:t>
      </w:r>
    </w:p>
    <w:p w14:paraId="2A7ECEE8" w14:textId="77777777" w:rsidR="00F21E67" w:rsidRPr="006B3A29" w:rsidRDefault="00F21E67" w:rsidP="006B3A29">
      <w:pPr>
        <w:autoSpaceDE w:val="0"/>
        <w:autoSpaceDN w:val="0"/>
        <w:adjustRightInd w:val="0"/>
        <w:rPr>
          <w:lang w:val="en-US"/>
        </w:rPr>
      </w:pPr>
    </w:p>
    <w:p w14:paraId="2A7ECEE9" w14:textId="77777777" w:rsidR="00F21E67" w:rsidRPr="00F21E67" w:rsidRDefault="00F21E67" w:rsidP="00B33CB2">
      <w:pPr>
        <w:autoSpaceDE w:val="0"/>
        <w:autoSpaceDN w:val="0"/>
        <w:adjustRightInd w:val="0"/>
        <w:spacing w:after="120"/>
        <w:rPr>
          <w:rFonts w:ascii="Times New Roman" w:hAnsi="Times New Roman" w:cs="Times New Roman"/>
        </w:rPr>
      </w:pPr>
      <w:r w:rsidRPr="00F21E67">
        <w:rPr>
          <w:rFonts w:ascii="Times New Roman" w:hAnsi="Times New Roman" w:cs="Times New Roman"/>
        </w:rPr>
        <w:t>6.</w:t>
      </w:r>
      <w:r w:rsidRPr="00F21E67">
        <w:rPr>
          <w:rFonts w:ascii="Times New Roman" w:hAnsi="Times New Roman" w:cs="Times New Roman"/>
          <w:b w:val="0"/>
        </w:rPr>
        <w:t xml:space="preserve"> </w:t>
      </w:r>
      <w:r w:rsidRPr="00F21E67">
        <w:rPr>
          <w:rFonts w:ascii="Times New Roman" w:hAnsi="Times New Roman" w:cs="Times New Roman"/>
        </w:rPr>
        <w:t xml:space="preserve">Health, safety and the environment </w:t>
      </w:r>
      <w:r w:rsidRPr="00F21E67">
        <w:rPr>
          <w:rFonts w:ascii="Times New Roman" w:hAnsi="Times New Roman" w:cs="Times New Roman"/>
          <w:i/>
        </w:rPr>
        <w:t>(ILO Convention no. 155 and Recommendation no. 164)</w:t>
      </w:r>
    </w:p>
    <w:p w14:paraId="2A7ECEEA" w14:textId="54DECCB2" w:rsidR="00F21E67" w:rsidRPr="00F21E67" w:rsidRDefault="00F21E67" w:rsidP="00E25E1F">
      <w:pPr>
        <w:numPr>
          <w:ilvl w:val="0"/>
          <w:numId w:val="14"/>
        </w:numPr>
        <w:autoSpaceDE w:val="0"/>
        <w:autoSpaceDN w:val="0"/>
        <w:adjustRightInd w:val="0"/>
        <w:rPr>
          <w:rFonts w:ascii="Times New Roman" w:hAnsi="Times New Roman" w:cs="Times New Roman"/>
          <w:b w:val="0"/>
          <w:bCs w:val="0"/>
        </w:rPr>
      </w:pPr>
      <w:r w:rsidRPr="6177009F">
        <w:rPr>
          <w:rFonts w:ascii="Times New Roman" w:hAnsi="Times New Roman" w:cs="Times New Roman"/>
          <w:b w:val="0"/>
          <w:bCs w:val="0"/>
        </w:rPr>
        <w:t xml:space="preserve">Work must be undertaken to ensure that workers have a safe and healthy working environment. Necessary measures must be implemented to prevent and minimise accidents and negative health effects as a result of, or related to, conditions in the </w:t>
      </w:r>
      <w:r w:rsidR="1C139CFB" w:rsidRPr="6177009F">
        <w:rPr>
          <w:rFonts w:ascii="Times New Roman" w:hAnsi="Times New Roman" w:cs="Times New Roman"/>
          <w:b w:val="0"/>
          <w:bCs w:val="0"/>
        </w:rPr>
        <w:t>workplace</w:t>
      </w:r>
      <w:r w:rsidRPr="6177009F">
        <w:rPr>
          <w:rFonts w:ascii="Times New Roman" w:hAnsi="Times New Roman" w:cs="Times New Roman"/>
          <w:b w:val="0"/>
          <w:bCs w:val="0"/>
        </w:rPr>
        <w:t>.</w:t>
      </w:r>
    </w:p>
    <w:p w14:paraId="2A7ECEEB" w14:textId="77777777" w:rsidR="00F21E67" w:rsidRPr="00F21E67" w:rsidRDefault="00F21E67" w:rsidP="00E25E1F">
      <w:pPr>
        <w:numPr>
          <w:ilvl w:val="0"/>
          <w:numId w:val="14"/>
        </w:numPr>
        <w:autoSpaceDE w:val="0"/>
        <w:autoSpaceDN w:val="0"/>
        <w:adjustRightInd w:val="0"/>
        <w:rPr>
          <w:rFonts w:ascii="Times New Roman" w:hAnsi="Times New Roman" w:cs="Times New Roman"/>
          <w:b w:val="0"/>
        </w:rPr>
      </w:pPr>
      <w:r w:rsidRPr="00F21E67">
        <w:rPr>
          <w:rFonts w:ascii="Times New Roman" w:hAnsi="Times New Roman" w:cs="Times New Roman"/>
          <w:b w:val="0"/>
        </w:rPr>
        <w:t>Workers must receive regular and documented training in health and safety. Health and safety training must be repeated for new employees.</w:t>
      </w:r>
    </w:p>
    <w:p w14:paraId="2A7ECEEC" w14:textId="77777777" w:rsidR="00F21E67" w:rsidRPr="00F21E67" w:rsidRDefault="00F21E67" w:rsidP="00E25E1F">
      <w:pPr>
        <w:numPr>
          <w:ilvl w:val="0"/>
          <w:numId w:val="14"/>
        </w:numPr>
        <w:autoSpaceDE w:val="0"/>
        <w:autoSpaceDN w:val="0"/>
        <w:adjustRightInd w:val="0"/>
        <w:rPr>
          <w:rFonts w:ascii="Times New Roman" w:hAnsi="Times New Roman" w:cs="Times New Roman"/>
          <w:b w:val="0"/>
        </w:rPr>
      </w:pPr>
      <w:r w:rsidRPr="00F21E67">
        <w:rPr>
          <w:rFonts w:ascii="Times New Roman" w:hAnsi="Times New Roman" w:cs="Times New Roman"/>
          <w:b w:val="0"/>
        </w:rPr>
        <w:lastRenderedPageBreak/>
        <w:t>Workers must have access to clean sanitation facilities and safe drinking water. If relevant, the employer must also ensure access to facilities for safe food storage.</w:t>
      </w:r>
    </w:p>
    <w:p w14:paraId="2A7ECEED" w14:textId="77777777" w:rsidR="00F21E67" w:rsidRPr="00F21E67" w:rsidRDefault="00F21E67" w:rsidP="00E25E1F">
      <w:pPr>
        <w:numPr>
          <w:ilvl w:val="0"/>
          <w:numId w:val="14"/>
        </w:numPr>
        <w:autoSpaceDE w:val="0"/>
        <w:autoSpaceDN w:val="0"/>
        <w:adjustRightInd w:val="0"/>
        <w:rPr>
          <w:rFonts w:ascii="Times New Roman" w:hAnsi="Times New Roman" w:cs="Times New Roman"/>
          <w:b w:val="0"/>
        </w:rPr>
      </w:pPr>
      <w:r w:rsidRPr="00F21E67">
        <w:rPr>
          <w:rFonts w:ascii="Times New Roman" w:hAnsi="Times New Roman" w:cs="Times New Roman"/>
          <w:b w:val="0"/>
        </w:rPr>
        <w:t>If the employer provides accommodation, this must be clean, safe and adequately ventilated, with access to clean sanitation facilities and safe drinking water.</w:t>
      </w:r>
    </w:p>
    <w:p w14:paraId="2A7ECEEE" w14:textId="77777777" w:rsidR="00F21E67" w:rsidRPr="00F21E67" w:rsidRDefault="00F21E67" w:rsidP="006B3A29">
      <w:pPr>
        <w:autoSpaceDE w:val="0"/>
        <w:autoSpaceDN w:val="0"/>
        <w:adjustRightInd w:val="0"/>
        <w:rPr>
          <w:rFonts w:ascii="Times New Roman" w:hAnsi="Times New Roman" w:cs="Times New Roman"/>
          <w:b w:val="0"/>
        </w:rPr>
      </w:pPr>
    </w:p>
    <w:p w14:paraId="2A7ECEEF" w14:textId="77777777" w:rsidR="00F21E67" w:rsidRPr="00F21E67" w:rsidRDefault="00F21E67" w:rsidP="00B33CB2">
      <w:pPr>
        <w:autoSpaceDE w:val="0"/>
        <w:autoSpaceDN w:val="0"/>
        <w:adjustRightInd w:val="0"/>
        <w:spacing w:after="120"/>
        <w:rPr>
          <w:rFonts w:ascii="Times New Roman" w:hAnsi="Times New Roman" w:cs="Times New Roman"/>
          <w:b w:val="0"/>
          <w:color w:val="0070C0"/>
        </w:rPr>
      </w:pPr>
      <w:r w:rsidRPr="00F21E67">
        <w:rPr>
          <w:rFonts w:ascii="Times New Roman" w:hAnsi="Times New Roman" w:cs="Times New Roman"/>
        </w:rPr>
        <w:t>7.</w:t>
      </w:r>
      <w:r w:rsidRPr="00F21E67">
        <w:rPr>
          <w:rFonts w:ascii="Times New Roman" w:hAnsi="Times New Roman" w:cs="Times New Roman"/>
          <w:b w:val="0"/>
        </w:rPr>
        <w:t xml:space="preserve"> </w:t>
      </w:r>
      <w:r w:rsidRPr="00F21E67">
        <w:rPr>
          <w:rFonts w:ascii="Times New Roman" w:hAnsi="Times New Roman" w:cs="Times New Roman"/>
        </w:rPr>
        <w:t xml:space="preserve">Wages </w:t>
      </w:r>
      <w:r w:rsidRPr="00F21E67">
        <w:rPr>
          <w:rFonts w:ascii="Times New Roman" w:hAnsi="Times New Roman" w:cs="Times New Roman"/>
          <w:i/>
        </w:rPr>
        <w:t xml:space="preserve">(ILO </w:t>
      </w:r>
      <w:r w:rsidRPr="00B33CB2">
        <w:rPr>
          <w:rFonts w:ascii="Times New Roman" w:hAnsi="Times New Roman" w:cs="Times New Roman"/>
        </w:rPr>
        <w:t>Convention</w:t>
      </w:r>
      <w:r w:rsidRPr="00F21E67">
        <w:rPr>
          <w:rFonts w:ascii="Times New Roman" w:hAnsi="Times New Roman" w:cs="Times New Roman"/>
          <w:i/>
        </w:rPr>
        <w:t xml:space="preserve"> no. 131)</w:t>
      </w:r>
      <w:r w:rsidRPr="00F21E67">
        <w:rPr>
          <w:rFonts w:ascii="Times New Roman" w:hAnsi="Times New Roman" w:cs="Times New Roman"/>
          <w:b w:val="0"/>
          <w:i/>
        </w:rPr>
        <w:t xml:space="preserve"> </w:t>
      </w:r>
    </w:p>
    <w:p w14:paraId="2A7ECEF0" w14:textId="24D7FEE9" w:rsidR="00F21E67" w:rsidRPr="00F21E67" w:rsidRDefault="00F21E67" w:rsidP="00E25E1F">
      <w:pPr>
        <w:numPr>
          <w:ilvl w:val="0"/>
          <w:numId w:val="15"/>
        </w:numPr>
        <w:autoSpaceDE w:val="0"/>
        <w:autoSpaceDN w:val="0"/>
        <w:adjustRightInd w:val="0"/>
        <w:rPr>
          <w:rFonts w:ascii="Times New Roman" w:hAnsi="Times New Roman" w:cs="Times New Roman"/>
          <w:b w:val="0"/>
          <w:bCs w:val="0"/>
        </w:rPr>
      </w:pPr>
      <w:r w:rsidRPr="6177009F">
        <w:rPr>
          <w:rFonts w:ascii="Times New Roman" w:hAnsi="Times New Roman" w:cs="Times New Roman"/>
          <w:b w:val="0"/>
          <w:bCs w:val="0"/>
        </w:rPr>
        <w:t xml:space="preserve">Workers' wages must at minimum comply with national minimum wage provisions or industry </w:t>
      </w:r>
      <w:r w:rsidR="062D9412" w:rsidRPr="6177009F">
        <w:rPr>
          <w:rFonts w:ascii="Times New Roman" w:hAnsi="Times New Roman" w:cs="Times New Roman"/>
          <w:b w:val="0"/>
          <w:bCs w:val="0"/>
        </w:rPr>
        <w:t>standards and</w:t>
      </w:r>
      <w:r w:rsidRPr="6177009F">
        <w:rPr>
          <w:rFonts w:ascii="Times New Roman" w:hAnsi="Times New Roman" w:cs="Times New Roman"/>
          <w:b w:val="0"/>
          <w:bCs w:val="0"/>
        </w:rPr>
        <w:t xml:space="preserve"> must always be sufficient to cover basic needs and a bit extra for savings or unforeseen expenses.</w:t>
      </w:r>
    </w:p>
    <w:p w14:paraId="2A7ECEF1" w14:textId="77777777" w:rsidR="00F21E67" w:rsidRPr="00F21E67" w:rsidRDefault="00F21E67" w:rsidP="00E25E1F">
      <w:pPr>
        <w:numPr>
          <w:ilvl w:val="0"/>
          <w:numId w:val="15"/>
        </w:numPr>
        <w:autoSpaceDE w:val="0"/>
        <w:autoSpaceDN w:val="0"/>
        <w:adjustRightInd w:val="0"/>
        <w:rPr>
          <w:rFonts w:ascii="Times New Roman" w:hAnsi="Times New Roman" w:cs="Times New Roman"/>
          <w:b w:val="0"/>
        </w:rPr>
      </w:pPr>
      <w:r w:rsidRPr="00F21E67">
        <w:rPr>
          <w:rFonts w:ascii="Times New Roman" w:hAnsi="Times New Roman" w:cs="Times New Roman"/>
          <w:b w:val="0"/>
        </w:rPr>
        <w:t>Wage conditions and the payment of wages must be stipulated in writing before work commences. The agreement must be understandable to the worker.</w:t>
      </w:r>
    </w:p>
    <w:p w14:paraId="2A7ECEF2" w14:textId="77777777" w:rsidR="00F21E67" w:rsidRPr="00F21E67" w:rsidRDefault="00F21E67" w:rsidP="00E25E1F">
      <w:pPr>
        <w:numPr>
          <w:ilvl w:val="0"/>
          <w:numId w:val="15"/>
        </w:numPr>
        <w:autoSpaceDE w:val="0"/>
        <w:autoSpaceDN w:val="0"/>
        <w:adjustRightInd w:val="0"/>
        <w:rPr>
          <w:rFonts w:ascii="Times New Roman" w:hAnsi="Times New Roman" w:cs="Times New Roman"/>
          <w:b w:val="0"/>
        </w:rPr>
      </w:pPr>
      <w:r w:rsidRPr="00F21E67">
        <w:rPr>
          <w:rFonts w:ascii="Times New Roman" w:hAnsi="Times New Roman" w:cs="Times New Roman"/>
          <w:b w:val="0"/>
        </w:rPr>
        <w:t>Wage deductions as a disciplinary reaction shall not be permitted.</w:t>
      </w:r>
    </w:p>
    <w:p w14:paraId="2A7ECEF3" w14:textId="77777777" w:rsidR="00F21E67" w:rsidRPr="00F21E67" w:rsidRDefault="00F21E67" w:rsidP="006B3A29">
      <w:pPr>
        <w:autoSpaceDE w:val="0"/>
        <w:autoSpaceDN w:val="0"/>
        <w:adjustRightInd w:val="0"/>
        <w:rPr>
          <w:rFonts w:ascii="Times New Roman" w:hAnsi="Times New Roman" w:cs="Times New Roman"/>
          <w:b w:val="0"/>
        </w:rPr>
      </w:pPr>
    </w:p>
    <w:p w14:paraId="2A7ECEF4" w14:textId="77777777" w:rsidR="00F21E67" w:rsidRPr="00F21E67" w:rsidRDefault="00F21E67" w:rsidP="00B33CB2">
      <w:pPr>
        <w:autoSpaceDE w:val="0"/>
        <w:autoSpaceDN w:val="0"/>
        <w:adjustRightInd w:val="0"/>
        <w:spacing w:after="120"/>
        <w:rPr>
          <w:rFonts w:ascii="Times New Roman" w:hAnsi="Times New Roman" w:cs="Times New Roman"/>
          <w:b w:val="0"/>
        </w:rPr>
      </w:pPr>
      <w:r w:rsidRPr="00F21E67">
        <w:rPr>
          <w:rFonts w:ascii="Times New Roman" w:hAnsi="Times New Roman" w:cs="Times New Roman"/>
        </w:rPr>
        <w:t>8.</w:t>
      </w:r>
      <w:r w:rsidRPr="00F21E67">
        <w:rPr>
          <w:rFonts w:ascii="Times New Roman" w:hAnsi="Times New Roman" w:cs="Times New Roman"/>
          <w:b w:val="0"/>
        </w:rPr>
        <w:t xml:space="preserve"> </w:t>
      </w:r>
      <w:r w:rsidRPr="00F21E67">
        <w:rPr>
          <w:rFonts w:ascii="Times New Roman" w:hAnsi="Times New Roman" w:cs="Times New Roman"/>
        </w:rPr>
        <w:t xml:space="preserve">Working hours </w:t>
      </w:r>
      <w:r w:rsidRPr="00F21E67">
        <w:rPr>
          <w:rFonts w:ascii="Times New Roman" w:hAnsi="Times New Roman" w:cs="Times New Roman"/>
          <w:i/>
        </w:rPr>
        <w:t>(ILO Conventions nos. 1 and 14)</w:t>
      </w:r>
    </w:p>
    <w:p w14:paraId="2A7ECEF5" w14:textId="0BAF159D" w:rsidR="00F21E67" w:rsidRPr="00F21E67" w:rsidRDefault="00F21E67" w:rsidP="00E25E1F">
      <w:pPr>
        <w:numPr>
          <w:ilvl w:val="0"/>
          <w:numId w:val="16"/>
        </w:numPr>
        <w:autoSpaceDE w:val="0"/>
        <w:autoSpaceDN w:val="0"/>
        <w:adjustRightInd w:val="0"/>
        <w:rPr>
          <w:rFonts w:ascii="Times New Roman" w:hAnsi="Times New Roman" w:cs="Times New Roman"/>
          <w:b w:val="0"/>
          <w:bCs w:val="0"/>
        </w:rPr>
      </w:pPr>
      <w:r w:rsidRPr="6177009F">
        <w:rPr>
          <w:rFonts w:ascii="Times New Roman" w:hAnsi="Times New Roman" w:cs="Times New Roman"/>
          <w:b w:val="0"/>
          <w:bCs w:val="0"/>
        </w:rPr>
        <w:t xml:space="preserve">The working hours shall comply with national law or industry </w:t>
      </w:r>
      <w:r w:rsidR="2843E870" w:rsidRPr="6177009F">
        <w:rPr>
          <w:rFonts w:ascii="Times New Roman" w:hAnsi="Times New Roman" w:cs="Times New Roman"/>
          <w:b w:val="0"/>
          <w:bCs w:val="0"/>
        </w:rPr>
        <w:t>standards and</w:t>
      </w:r>
      <w:r w:rsidRPr="6177009F">
        <w:rPr>
          <w:rFonts w:ascii="Times New Roman" w:hAnsi="Times New Roman" w:cs="Times New Roman"/>
          <w:b w:val="0"/>
          <w:bCs w:val="0"/>
        </w:rPr>
        <w:t xml:space="preserve"> shall not exceed the working hours stipulated in applicable international conventions. It is recommended that the working hours per week do not exceed 48 hours (8 hours per day).</w:t>
      </w:r>
    </w:p>
    <w:p w14:paraId="2A7ECEF6" w14:textId="77777777" w:rsidR="00F21E67" w:rsidRPr="00F21E67" w:rsidRDefault="00F21E67" w:rsidP="00E25E1F">
      <w:pPr>
        <w:numPr>
          <w:ilvl w:val="0"/>
          <w:numId w:val="16"/>
        </w:numPr>
        <w:autoSpaceDE w:val="0"/>
        <w:autoSpaceDN w:val="0"/>
        <w:adjustRightInd w:val="0"/>
        <w:rPr>
          <w:rFonts w:ascii="Times New Roman" w:hAnsi="Times New Roman" w:cs="Times New Roman"/>
          <w:b w:val="0"/>
        </w:rPr>
      </w:pPr>
      <w:r w:rsidRPr="00F21E67">
        <w:rPr>
          <w:rFonts w:ascii="Times New Roman" w:hAnsi="Times New Roman" w:cs="Times New Roman"/>
          <w:b w:val="0"/>
        </w:rPr>
        <w:t>Workers must have at least one day off a week.</w:t>
      </w:r>
    </w:p>
    <w:p w14:paraId="2A7ECEF7" w14:textId="77777777" w:rsidR="00F21E67" w:rsidRPr="00F21E67" w:rsidRDefault="00F21E67" w:rsidP="00E25E1F">
      <w:pPr>
        <w:numPr>
          <w:ilvl w:val="0"/>
          <w:numId w:val="16"/>
        </w:numPr>
        <w:autoSpaceDE w:val="0"/>
        <w:autoSpaceDN w:val="0"/>
        <w:adjustRightInd w:val="0"/>
        <w:rPr>
          <w:rFonts w:ascii="Times New Roman" w:hAnsi="Times New Roman" w:cs="Times New Roman"/>
          <w:b w:val="0"/>
        </w:rPr>
      </w:pPr>
      <w:r w:rsidRPr="00F21E67">
        <w:rPr>
          <w:rFonts w:ascii="Times New Roman" w:hAnsi="Times New Roman" w:cs="Times New Roman"/>
          <w:b w:val="0"/>
        </w:rPr>
        <w:t>Overtime must be limited. It is recommended that maximum 12 hours of overtime a week be permitted.</w:t>
      </w:r>
    </w:p>
    <w:p w14:paraId="2A7ECEF8" w14:textId="77777777" w:rsidR="00F21E67" w:rsidRPr="00F21E67" w:rsidRDefault="00F21E67" w:rsidP="00E25E1F">
      <w:pPr>
        <w:numPr>
          <w:ilvl w:val="0"/>
          <w:numId w:val="16"/>
        </w:numPr>
        <w:autoSpaceDE w:val="0"/>
        <w:autoSpaceDN w:val="0"/>
        <w:adjustRightInd w:val="0"/>
        <w:rPr>
          <w:rFonts w:ascii="Times New Roman" w:hAnsi="Times New Roman" w:cs="Times New Roman"/>
          <w:b w:val="0"/>
        </w:rPr>
      </w:pPr>
      <w:r w:rsidRPr="00F21E67">
        <w:rPr>
          <w:rFonts w:ascii="Times New Roman" w:hAnsi="Times New Roman" w:cs="Times New Roman"/>
          <w:b w:val="0"/>
        </w:rPr>
        <w:t>Workers must receive overtime pay, at minimum in accordance with applicable law.</w:t>
      </w:r>
    </w:p>
    <w:p w14:paraId="2A7ECEF9" w14:textId="77777777" w:rsidR="00F21E67" w:rsidRPr="00F21E67" w:rsidRDefault="00F21E67" w:rsidP="006B3A29">
      <w:pPr>
        <w:autoSpaceDE w:val="0"/>
        <w:autoSpaceDN w:val="0"/>
        <w:adjustRightInd w:val="0"/>
        <w:rPr>
          <w:rFonts w:ascii="Times New Roman" w:hAnsi="Times New Roman" w:cs="Times New Roman"/>
          <w:b w:val="0"/>
        </w:rPr>
      </w:pPr>
    </w:p>
    <w:p w14:paraId="2A7ECEFA" w14:textId="77777777" w:rsidR="00F21E67" w:rsidRPr="00F21E67" w:rsidRDefault="00F21E67" w:rsidP="00B33CB2">
      <w:pPr>
        <w:autoSpaceDE w:val="0"/>
        <w:autoSpaceDN w:val="0"/>
        <w:adjustRightInd w:val="0"/>
        <w:spacing w:after="120"/>
        <w:rPr>
          <w:rFonts w:ascii="Times New Roman" w:hAnsi="Times New Roman" w:cs="Times New Roman"/>
          <w:b w:val="0"/>
        </w:rPr>
      </w:pPr>
      <w:r w:rsidRPr="00F21E67">
        <w:rPr>
          <w:rFonts w:ascii="Times New Roman" w:hAnsi="Times New Roman" w:cs="Times New Roman"/>
        </w:rPr>
        <w:t>9.</w:t>
      </w:r>
      <w:r w:rsidRPr="00F21E67">
        <w:rPr>
          <w:rFonts w:ascii="Times New Roman" w:hAnsi="Times New Roman" w:cs="Times New Roman"/>
          <w:b w:val="0"/>
        </w:rPr>
        <w:t xml:space="preserve"> </w:t>
      </w:r>
      <w:r w:rsidRPr="00F21E67">
        <w:rPr>
          <w:rFonts w:ascii="Times New Roman" w:hAnsi="Times New Roman" w:cs="Times New Roman"/>
        </w:rPr>
        <w:t>Ordinary employment</w:t>
      </w:r>
    </w:p>
    <w:p w14:paraId="2A7ECEFB" w14:textId="77777777" w:rsidR="00F21E67" w:rsidRPr="00F21E67" w:rsidRDefault="00F21E67" w:rsidP="00E25E1F">
      <w:pPr>
        <w:numPr>
          <w:ilvl w:val="0"/>
          <w:numId w:val="17"/>
        </w:numPr>
        <w:autoSpaceDE w:val="0"/>
        <w:autoSpaceDN w:val="0"/>
        <w:adjustRightInd w:val="0"/>
        <w:rPr>
          <w:rFonts w:ascii="Times New Roman" w:hAnsi="Times New Roman" w:cs="Times New Roman"/>
          <w:b w:val="0"/>
        </w:rPr>
      </w:pPr>
      <w:r w:rsidRPr="00F21E67">
        <w:rPr>
          <w:rFonts w:ascii="Times New Roman" w:hAnsi="Times New Roman" w:cs="Times New Roman"/>
          <w:b w:val="0"/>
        </w:rPr>
        <w:t>Obligations to workers stipulated in international conventions and/or national laws and regulations about ordinary employment, shall not be circumvented by the use of short-term contracts (such as the use of contract workers, casual workers and day labourers), subcontractors or other employment relationships.</w:t>
      </w:r>
    </w:p>
    <w:p w14:paraId="2A7ECEFC" w14:textId="77777777" w:rsidR="00F21E67" w:rsidRPr="00F21E67" w:rsidRDefault="00F21E67" w:rsidP="00E25E1F">
      <w:pPr>
        <w:numPr>
          <w:ilvl w:val="0"/>
          <w:numId w:val="17"/>
        </w:numPr>
        <w:autoSpaceDE w:val="0"/>
        <w:autoSpaceDN w:val="0"/>
        <w:adjustRightInd w:val="0"/>
        <w:rPr>
          <w:rFonts w:ascii="Times New Roman" w:hAnsi="Times New Roman" w:cs="Times New Roman"/>
          <w:b w:val="0"/>
        </w:rPr>
      </w:pPr>
      <w:r w:rsidRPr="00F21E67">
        <w:rPr>
          <w:rFonts w:ascii="Times New Roman" w:hAnsi="Times New Roman" w:cs="Times New Roman"/>
          <w:b w:val="0"/>
        </w:rPr>
        <w:t>All workers are entitled to an employment contract in a language they understand.</w:t>
      </w:r>
    </w:p>
    <w:p w14:paraId="2A7ECEFD" w14:textId="77777777" w:rsidR="00F21E67" w:rsidRPr="00F21E67" w:rsidRDefault="00F21E67" w:rsidP="00E25E1F">
      <w:pPr>
        <w:numPr>
          <w:ilvl w:val="0"/>
          <w:numId w:val="17"/>
        </w:numPr>
        <w:autoSpaceDE w:val="0"/>
        <w:autoSpaceDN w:val="0"/>
        <w:adjustRightInd w:val="0"/>
        <w:rPr>
          <w:rFonts w:ascii="Times New Roman" w:hAnsi="Times New Roman" w:cs="Times New Roman"/>
          <w:b w:val="0"/>
        </w:rPr>
      </w:pPr>
      <w:r w:rsidRPr="00F21E67">
        <w:rPr>
          <w:rFonts w:ascii="Times New Roman" w:hAnsi="Times New Roman" w:cs="Times New Roman"/>
          <w:b w:val="0"/>
        </w:rPr>
        <w:t>Apprenticeship programmes shall be clearly defined in terms of their duration and content.</w:t>
      </w:r>
    </w:p>
    <w:p w14:paraId="2A7ECEFE" w14:textId="77777777" w:rsidR="00F21E67" w:rsidRPr="00F21E67" w:rsidRDefault="00F21E67" w:rsidP="00F21E67">
      <w:pPr>
        <w:autoSpaceDE w:val="0"/>
        <w:autoSpaceDN w:val="0"/>
        <w:adjustRightInd w:val="0"/>
        <w:rPr>
          <w:rFonts w:ascii="Times New Roman" w:hAnsi="Times New Roman" w:cs="Times New Roman"/>
          <w:b w:val="0"/>
        </w:rPr>
      </w:pPr>
    </w:p>
    <w:p w14:paraId="2A7ECEFF" w14:textId="77777777" w:rsidR="00F21E67" w:rsidRPr="00B33CB2" w:rsidRDefault="00F21E67" w:rsidP="00F21E67">
      <w:pPr>
        <w:autoSpaceDE w:val="0"/>
        <w:autoSpaceDN w:val="0"/>
        <w:adjustRightInd w:val="0"/>
        <w:rPr>
          <w:rFonts w:ascii="Times New Roman" w:hAnsi="Times New Roman" w:cs="Times New Roman"/>
          <w:b w:val="0"/>
          <w:i/>
        </w:rPr>
      </w:pPr>
      <w:r w:rsidRPr="00B33CB2">
        <w:rPr>
          <w:rFonts w:ascii="Times New Roman" w:hAnsi="Times New Roman" w:cs="Times New Roman"/>
          <w:b w:val="0"/>
          <w:i/>
        </w:rPr>
        <w:t xml:space="preserve">ISSUES OUTSIDE OF THE WORKPLACE </w:t>
      </w:r>
    </w:p>
    <w:p w14:paraId="2A7ECF00" w14:textId="77777777" w:rsidR="00F21E67" w:rsidRPr="00F21E67" w:rsidRDefault="00F21E67" w:rsidP="00B33CB2">
      <w:pPr>
        <w:autoSpaceDE w:val="0"/>
        <w:autoSpaceDN w:val="0"/>
        <w:adjustRightInd w:val="0"/>
        <w:spacing w:before="120" w:after="120"/>
        <w:rPr>
          <w:rFonts w:ascii="Times New Roman" w:hAnsi="Times New Roman" w:cs="Times New Roman"/>
          <w:b w:val="0"/>
          <w:i/>
        </w:rPr>
      </w:pPr>
      <w:r w:rsidRPr="00F21E67">
        <w:rPr>
          <w:rFonts w:ascii="Times New Roman" w:hAnsi="Times New Roman" w:cs="Times New Roman"/>
        </w:rPr>
        <w:t>10.</w:t>
      </w:r>
      <w:r w:rsidRPr="00F21E67">
        <w:rPr>
          <w:rFonts w:ascii="Times New Roman" w:hAnsi="Times New Roman" w:cs="Times New Roman"/>
          <w:b w:val="0"/>
        </w:rPr>
        <w:t xml:space="preserve"> </w:t>
      </w:r>
      <w:r w:rsidRPr="00F21E67">
        <w:rPr>
          <w:rFonts w:ascii="Times New Roman" w:hAnsi="Times New Roman" w:cs="Times New Roman"/>
        </w:rPr>
        <w:t xml:space="preserve">Indigenous and tribal peoples (ILO Convention 169) and marginalised groups </w:t>
      </w:r>
    </w:p>
    <w:p w14:paraId="2A7ECF01" w14:textId="79D2FBF7" w:rsidR="00F21E67" w:rsidRPr="00F21E67" w:rsidRDefault="00F21E67" w:rsidP="00E25E1F">
      <w:pPr>
        <w:numPr>
          <w:ilvl w:val="0"/>
          <w:numId w:val="18"/>
        </w:numPr>
        <w:tabs>
          <w:tab w:val="clear" w:pos="360"/>
          <w:tab w:val="num" w:pos="540"/>
        </w:tabs>
        <w:autoSpaceDE w:val="0"/>
        <w:autoSpaceDN w:val="0"/>
        <w:adjustRightInd w:val="0"/>
        <w:ind w:left="540" w:hanging="540"/>
        <w:rPr>
          <w:rFonts w:ascii="Times New Roman" w:hAnsi="Times New Roman" w:cs="Times New Roman"/>
          <w:b w:val="0"/>
        </w:rPr>
      </w:pPr>
      <w:r w:rsidRPr="00F21E67">
        <w:rPr>
          <w:rFonts w:ascii="Times New Roman" w:hAnsi="Times New Roman" w:cs="Times New Roman"/>
          <w:b w:val="0"/>
        </w:rPr>
        <w:t xml:space="preserve">The production, and the extraction of raw materials for production, shall not contribute to the destruction of the resource and income basis for indigenous and tribal peoples and other marginalised </w:t>
      </w:r>
      <w:r w:rsidR="00AB6248" w:rsidRPr="00F21E67">
        <w:rPr>
          <w:rFonts w:ascii="Times New Roman" w:hAnsi="Times New Roman" w:cs="Times New Roman"/>
          <w:b w:val="0"/>
        </w:rPr>
        <w:t>groups, by</w:t>
      </w:r>
      <w:r w:rsidRPr="00F21E67">
        <w:rPr>
          <w:rFonts w:ascii="Times New Roman" w:hAnsi="Times New Roman" w:cs="Times New Roman"/>
          <w:b w:val="0"/>
        </w:rPr>
        <w:t xml:space="preserve"> for instance occupying large areas of land or other natural resources on which these people and populations depend.</w:t>
      </w:r>
    </w:p>
    <w:p w14:paraId="2A7ECF02" w14:textId="77777777" w:rsidR="00F21E67" w:rsidRPr="00F21E67" w:rsidRDefault="00F21E67" w:rsidP="00E25E1F">
      <w:pPr>
        <w:numPr>
          <w:ilvl w:val="0"/>
          <w:numId w:val="18"/>
        </w:numPr>
        <w:tabs>
          <w:tab w:val="clear" w:pos="360"/>
          <w:tab w:val="num" w:pos="540"/>
        </w:tabs>
        <w:autoSpaceDE w:val="0"/>
        <w:autoSpaceDN w:val="0"/>
        <w:adjustRightInd w:val="0"/>
        <w:ind w:left="540" w:hanging="540"/>
        <w:rPr>
          <w:rFonts w:ascii="Times New Roman" w:hAnsi="Times New Roman" w:cs="Times New Roman"/>
          <w:b w:val="0"/>
        </w:rPr>
      </w:pPr>
      <w:r w:rsidRPr="00F21E67">
        <w:rPr>
          <w:rFonts w:ascii="Times New Roman" w:hAnsi="Times New Roman" w:cs="Times New Roman"/>
          <w:b w:val="0"/>
        </w:rPr>
        <w:t>In their production, actions, investments or commercial projects, any business partner, subcontractor or subsidiary shall respect the principle of free, prior and informed consent (FPIC), which states that indigenous and tribal communities have the right to give or withhold consent to proposed projects that can affect the land they usually own, occupy or otherwise use.</w:t>
      </w:r>
    </w:p>
    <w:p w14:paraId="2A7ECF03" w14:textId="77777777" w:rsidR="00F21E67" w:rsidRPr="00F21E67" w:rsidRDefault="00F21E67" w:rsidP="006B3A29">
      <w:pPr>
        <w:autoSpaceDE w:val="0"/>
        <w:autoSpaceDN w:val="0"/>
        <w:adjustRightInd w:val="0"/>
        <w:rPr>
          <w:rFonts w:ascii="Times New Roman" w:hAnsi="Times New Roman" w:cs="Times New Roman"/>
          <w:b w:val="0"/>
        </w:rPr>
      </w:pPr>
    </w:p>
    <w:p w14:paraId="2A7ECF04" w14:textId="77777777" w:rsidR="00F21E67" w:rsidRPr="00F21E67" w:rsidRDefault="00F21E67" w:rsidP="00B33CB2">
      <w:pPr>
        <w:autoSpaceDE w:val="0"/>
        <w:autoSpaceDN w:val="0"/>
        <w:adjustRightInd w:val="0"/>
        <w:spacing w:after="120"/>
        <w:rPr>
          <w:rFonts w:ascii="Times New Roman" w:hAnsi="Times New Roman" w:cs="Times New Roman"/>
          <w:b w:val="0"/>
        </w:rPr>
      </w:pPr>
      <w:r w:rsidRPr="00F21E67">
        <w:rPr>
          <w:rFonts w:ascii="Times New Roman" w:hAnsi="Times New Roman" w:cs="Times New Roman"/>
        </w:rPr>
        <w:t>11. The environment</w:t>
      </w:r>
    </w:p>
    <w:p w14:paraId="2A7ECF05" w14:textId="77777777" w:rsidR="00F21E67" w:rsidRPr="00F21E67" w:rsidRDefault="00F21E67" w:rsidP="00E25E1F">
      <w:pPr>
        <w:numPr>
          <w:ilvl w:val="0"/>
          <w:numId w:val="19"/>
        </w:numPr>
        <w:tabs>
          <w:tab w:val="clear" w:pos="360"/>
          <w:tab w:val="num" w:pos="540"/>
        </w:tabs>
        <w:autoSpaceDE w:val="0"/>
        <w:autoSpaceDN w:val="0"/>
        <w:adjustRightInd w:val="0"/>
        <w:ind w:left="540" w:hanging="540"/>
        <w:rPr>
          <w:rFonts w:ascii="Times New Roman" w:hAnsi="Times New Roman" w:cs="Times New Roman"/>
          <w:b w:val="0"/>
        </w:rPr>
      </w:pPr>
      <w:r w:rsidRPr="00F21E67">
        <w:rPr>
          <w:rFonts w:ascii="Times New Roman" w:hAnsi="Times New Roman" w:cs="Times New Roman"/>
          <w:b w:val="0"/>
        </w:rPr>
        <w:t>Environmental measures must be considered for the entire production and distribution chain, from the production of raw materials to the sale of the final product. The goal shall be to protect the local, regional and global environment. The local environment at the place of production shall not be overexploited or harmed by pollution.</w:t>
      </w:r>
    </w:p>
    <w:p w14:paraId="2A7ECF06" w14:textId="77777777" w:rsidR="00F21E67" w:rsidRPr="00F21E67" w:rsidRDefault="00F21E67" w:rsidP="00E25E1F">
      <w:pPr>
        <w:numPr>
          <w:ilvl w:val="0"/>
          <w:numId w:val="19"/>
        </w:numPr>
        <w:tabs>
          <w:tab w:val="clear" w:pos="360"/>
          <w:tab w:val="num" w:pos="540"/>
        </w:tabs>
        <w:autoSpaceDE w:val="0"/>
        <w:autoSpaceDN w:val="0"/>
        <w:adjustRightInd w:val="0"/>
        <w:ind w:left="540" w:hanging="540"/>
        <w:rPr>
          <w:rFonts w:ascii="Times New Roman" w:hAnsi="Times New Roman" w:cs="Times New Roman"/>
          <w:b w:val="0"/>
        </w:rPr>
      </w:pPr>
      <w:r w:rsidRPr="00F21E67">
        <w:rPr>
          <w:rFonts w:ascii="Times New Roman" w:hAnsi="Times New Roman" w:cs="Times New Roman"/>
          <w:b w:val="0"/>
        </w:rPr>
        <w:t>National and international environmental legislation and regulations must be complied with.</w:t>
      </w:r>
    </w:p>
    <w:p w14:paraId="2A7ECF07" w14:textId="77777777" w:rsidR="00F21E67" w:rsidRPr="00F21E67" w:rsidRDefault="00F21E67" w:rsidP="00E25E1F">
      <w:pPr>
        <w:numPr>
          <w:ilvl w:val="0"/>
          <w:numId w:val="19"/>
        </w:numPr>
        <w:tabs>
          <w:tab w:val="clear" w:pos="360"/>
          <w:tab w:val="num" w:pos="540"/>
        </w:tabs>
        <w:autoSpaceDE w:val="0"/>
        <w:autoSpaceDN w:val="0"/>
        <w:adjustRightInd w:val="0"/>
        <w:rPr>
          <w:rFonts w:ascii="Times New Roman" w:hAnsi="Times New Roman" w:cs="Times New Roman"/>
          <w:b w:val="0"/>
        </w:rPr>
      </w:pPr>
      <w:r w:rsidRPr="00F21E67">
        <w:rPr>
          <w:rFonts w:ascii="Times New Roman" w:hAnsi="Times New Roman" w:cs="Times New Roman"/>
          <w:b w:val="0"/>
        </w:rPr>
        <w:t>Relevant emission permits must be obtained where necessary.</w:t>
      </w:r>
    </w:p>
    <w:p w14:paraId="2A7ECF08" w14:textId="77777777" w:rsidR="00F21E67" w:rsidRPr="00F21E67" w:rsidRDefault="00F21E67" w:rsidP="00E25E1F">
      <w:pPr>
        <w:numPr>
          <w:ilvl w:val="0"/>
          <w:numId w:val="19"/>
        </w:numPr>
        <w:tabs>
          <w:tab w:val="clear" w:pos="360"/>
          <w:tab w:val="num" w:pos="540"/>
        </w:tabs>
        <w:autoSpaceDE w:val="0"/>
        <w:autoSpaceDN w:val="0"/>
        <w:adjustRightInd w:val="0"/>
        <w:ind w:left="540" w:hanging="540"/>
        <w:rPr>
          <w:rFonts w:ascii="Times New Roman" w:hAnsi="Times New Roman" w:cs="Times New Roman"/>
          <w:b w:val="0"/>
        </w:rPr>
      </w:pPr>
      <w:r w:rsidRPr="00F21E67">
        <w:rPr>
          <w:rFonts w:ascii="Times New Roman" w:hAnsi="Times New Roman" w:cs="Times New Roman"/>
          <w:b w:val="0"/>
        </w:rPr>
        <w:t>Hazardous chemicals and other substances must be handled in a responsible manner.</w:t>
      </w:r>
    </w:p>
    <w:p w14:paraId="2A7ECF09" w14:textId="77777777" w:rsidR="00F21E67" w:rsidRPr="00F21E67" w:rsidRDefault="00F21E67" w:rsidP="00F21E67">
      <w:pPr>
        <w:rPr>
          <w:rFonts w:ascii="Times New Roman" w:hAnsi="Times New Roman" w:cs="Times New Roman"/>
          <w:b w:val="0"/>
        </w:rPr>
      </w:pPr>
    </w:p>
    <w:p w14:paraId="2A7ECF0A" w14:textId="77777777" w:rsidR="00F21E67" w:rsidRPr="00F21E67" w:rsidRDefault="00F21E67" w:rsidP="00B33CB2">
      <w:pPr>
        <w:autoSpaceDE w:val="0"/>
        <w:autoSpaceDN w:val="0"/>
        <w:adjustRightInd w:val="0"/>
        <w:spacing w:after="120"/>
        <w:rPr>
          <w:rFonts w:ascii="Times New Roman" w:hAnsi="Times New Roman" w:cs="Times New Roman"/>
          <w:b w:val="0"/>
        </w:rPr>
      </w:pPr>
      <w:r w:rsidRPr="00F21E67">
        <w:rPr>
          <w:rFonts w:ascii="Times New Roman" w:hAnsi="Times New Roman" w:cs="Times New Roman"/>
        </w:rPr>
        <w:t>12. Supplier routines and follow-up</w:t>
      </w:r>
    </w:p>
    <w:p w14:paraId="2A7ECF0B" w14:textId="77777777" w:rsidR="00F21E67" w:rsidRPr="00F21E67" w:rsidRDefault="00F21E67" w:rsidP="00F21E67">
      <w:pPr>
        <w:pStyle w:val="ListParagraph"/>
        <w:ind w:left="0"/>
        <w:rPr>
          <w:lang w:val="en-US"/>
        </w:rPr>
      </w:pPr>
      <w:r w:rsidRPr="00F21E67">
        <w:rPr>
          <w:lang w:val="en-US"/>
        </w:rPr>
        <w:t>Management systems are central to the implementation of standards for ethical trade. The Norwegian People's Aid encourages our suppliers to establish systems and routines that support the implementation of these:</w:t>
      </w:r>
    </w:p>
    <w:p w14:paraId="2A7ECF0C" w14:textId="77777777" w:rsidR="00F21E67" w:rsidRPr="00F21E67" w:rsidRDefault="00F21E67" w:rsidP="00E25E1F">
      <w:pPr>
        <w:numPr>
          <w:ilvl w:val="0"/>
          <w:numId w:val="21"/>
        </w:numPr>
        <w:rPr>
          <w:rFonts w:ascii="Times New Roman" w:hAnsi="Times New Roman" w:cs="Times New Roman"/>
          <w:b w:val="0"/>
        </w:rPr>
      </w:pPr>
      <w:r w:rsidRPr="00F21E67">
        <w:rPr>
          <w:rFonts w:ascii="Times New Roman" w:hAnsi="Times New Roman" w:cs="Times New Roman"/>
          <w:b w:val="0"/>
        </w:rPr>
        <w:t>The supplier appoints a person central in its organisation to be responsible for the implementation of the ethical guidelines in the supplier's own enterprise and its supply chain.</w:t>
      </w:r>
    </w:p>
    <w:p w14:paraId="2A7ECF0D" w14:textId="77777777" w:rsidR="00F21E67" w:rsidRPr="00F21E67" w:rsidRDefault="00F21E67" w:rsidP="00E25E1F">
      <w:pPr>
        <w:numPr>
          <w:ilvl w:val="0"/>
          <w:numId w:val="21"/>
        </w:numPr>
        <w:spacing w:before="100" w:beforeAutospacing="1" w:after="100" w:afterAutospacing="1"/>
        <w:rPr>
          <w:rFonts w:ascii="Times New Roman" w:hAnsi="Times New Roman" w:cs="Times New Roman"/>
          <w:b w:val="0"/>
        </w:rPr>
      </w:pPr>
      <w:r w:rsidRPr="00F21E67">
        <w:rPr>
          <w:rFonts w:ascii="Times New Roman" w:hAnsi="Times New Roman" w:cs="Times New Roman"/>
          <w:b w:val="0"/>
        </w:rPr>
        <w:t xml:space="preserve">The supplier makes the guidelines known to all relevant sections of its enterprise. </w:t>
      </w:r>
    </w:p>
    <w:p w14:paraId="2A7ECF0E" w14:textId="77777777" w:rsidR="00F21E67" w:rsidRPr="00F21E67" w:rsidRDefault="00F21E67" w:rsidP="00E25E1F">
      <w:pPr>
        <w:numPr>
          <w:ilvl w:val="0"/>
          <w:numId w:val="21"/>
        </w:numPr>
        <w:spacing w:before="100" w:beforeAutospacing="1" w:after="100" w:afterAutospacing="1"/>
        <w:rPr>
          <w:rFonts w:ascii="Times New Roman" w:hAnsi="Times New Roman" w:cs="Times New Roman"/>
          <w:b w:val="0"/>
        </w:rPr>
      </w:pPr>
      <w:r w:rsidRPr="00F21E67">
        <w:rPr>
          <w:rFonts w:ascii="Times New Roman" w:hAnsi="Times New Roman" w:cs="Times New Roman"/>
          <w:b w:val="0"/>
        </w:rPr>
        <w:t xml:space="preserve">Unless agreed upon in advance, the supplier obtains consent from the Norwegian People's Aid before subcontracting its production or parts of its production. </w:t>
      </w:r>
    </w:p>
    <w:p w14:paraId="0417141A" w14:textId="61FD5E88" w:rsidR="003E5AC8" w:rsidRDefault="00F21E67" w:rsidP="00B33CB2">
      <w:pPr>
        <w:numPr>
          <w:ilvl w:val="0"/>
          <w:numId w:val="21"/>
        </w:numPr>
        <w:ind w:left="714" w:hanging="357"/>
        <w:rPr>
          <w:rFonts w:ascii="Times New Roman" w:hAnsi="Times New Roman" w:cs="Times New Roman"/>
          <w:b w:val="0"/>
        </w:rPr>
      </w:pPr>
      <w:r w:rsidRPr="00F21E67">
        <w:rPr>
          <w:rFonts w:ascii="Times New Roman" w:hAnsi="Times New Roman" w:cs="Times New Roman"/>
          <w:b w:val="0"/>
        </w:rPr>
        <w:t>The supplier must know where goods ordered by the Norwegian People's Aid are produced.</w:t>
      </w:r>
    </w:p>
    <w:p w14:paraId="38A70072" w14:textId="77777777" w:rsidR="003E5AC8" w:rsidRDefault="003E5AC8" w:rsidP="003E5AC8">
      <w:pPr>
        <w:spacing w:after="120"/>
        <w:rPr>
          <w:rFonts w:ascii="Times New Roman" w:hAnsi="Times New Roman" w:cs="Times New Roman"/>
        </w:rPr>
      </w:pPr>
    </w:p>
    <w:p w14:paraId="4616ED1E" w14:textId="268ADF58" w:rsidR="00E80ADF" w:rsidRDefault="00F21E67" w:rsidP="00B33CB2">
      <w:pPr>
        <w:spacing w:after="120"/>
        <w:rPr>
          <w:rFonts w:ascii="Times New Roman" w:hAnsi="Times New Roman" w:cs="Times New Roman"/>
        </w:rPr>
      </w:pPr>
      <w:r w:rsidRPr="00F21E67">
        <w:rPr>
          <w:rFonts w:ascii="Times New Roman" w:hAnsi="Times New Roman" w:cs="Times New Roman"/>
        </w:rPr>
        <w:t>13.</w:t>
      </w:r>
      <w:r w:rsidRPr="00F21E67">
        <w:rPr>
          <w:rFonts w:ascii="Times New Roman" w:hAnsi="Times New Roman" w:cs="Times New Roman"/>
          <w:b w:val="0"/>
        </w:rPr>
        <w:t xml:space="preserve"> </w:t>
      </w:r>
      <w:r w:rsidRPr="00F21E67">
        <w:rPr>
          <w:rFonts w:ascii="Times New Roman" w:hAnsi="Times New Roman" w:cs="Times New Roman"/>
        </w:rPr>
        <w:t>Respect for human rights and international humanitarian law</w:t>
      </w:r>
    </w:p>
    <w:p w14:paraId="2A7ECF10" w14:textId="37773890" w:rsidR="00F21E67" w:rsidRPr="00F21E67" w:rsidRDefault="00F21E67" w:rsidP="00E80ADF">
      <w:pPr>
        <w:rPr>
          <w:rFonts w:ascii="Times New Roman" w:hAnsi="Times New Roman" w:cs="Times New Roman"/>
          <w:b w:val="0"/>
        </w:rPr>
      </w:pPr>
      <w:r w:rsidRPr="00F21E67">
        <w:rPr>
          <w:rFonts w:ascii="Times New Roman" w:hAnsi="Times New Roman" w:cs="Times New Roman"/>
          <w:b w:val="0"/>
        </w:rPr>
        <w:t xml:space="preserve">On 16 June 2011, the UN Human Rights Council adopted the Guiding Principles for the implementation of the UN's </w:t>
      </w:r>
      <w:r w:rsidRPr="00F21E67">
        <w:rPr>
          <w:rFonts w:ascii="Times New Roman" w:hAnsi="Times New Roman" w:cs="Times New Roman"/>
          <w:b w:val="0"/>
          <w:i/>
        </w:rPr>
        <w:t>"Protect, Respect and Remedy"</w:t>
      </w:r>
      <w:r w:rsidRPr="00F21E67">
        <w:rPr>
          <w:rFonts w:ascii="Times New Roman" w:hAnsi="Times New Roman" w:cs="Times New Roman"/>
          <w:b w:val="0"/>
        </w:rPr>
        <w:t xml:space="preserve"> framework. The UN Principles provide an authoritative global standard to prevent and handle the risk of negative human rights effects from business activities.</w:t>
      </w:r>
    </w:p>
    <w:p w14:paraId="2A7ECF11" w14:textId="77777777" w:rsidR="00F21E67" w:rsidRPr="00F21E67" w:rsidRDefault="00F21E67" w:rsidP="00E80ADF">
      <w:pPr>
        <w:rPr>
          <w:rFonts w:ascii="Times New Roman" w:hAnsi="Times New Roman" w:cs="Times New Roman"/>
          <w:b w:val="0"/>
        </w:rPr>
      </w:pPr>
      <w:r w:rsidRPr="00F21E67">
        <w:rPr>
          <w:rFonts w:ascii="Times New Roman" w:hAnsi="Times New Roman" w:cs="Times New Roman"/>
          <w:b w:val="0"/>
        </w:rPr>
        <w:br/>
        <w:t>Guiding Principles detail the significance of the enterprise's responsibility to respect human rights, which is also an important part of Principle 1 of the Global Compact, which encourages enterprises to support and respect the protection of internationally recognised human rights.</w:t>
      </w:r>
    </w:p>
    <w:p w14:paraId="2A7ECF12" w14:textId="77777777" w:rsidR="00F21E67" w:rsidRPr="00F21E67" w:rsidRDefault="00F21E67" w:rsidP="00F21E67">
      <w:pPr>
        <w:rPr>
          <w:rFonts w:ascii="Times New Roman" w:hAnsi="Times New Roman" w:cs="Times New Roman"/>
          <w:b w:val="0"/>
        </w:rPr>
      </w:pPr>
      <w:r w:rsidRPr="00F21E67">
        <w:rPr>
          <w:rFonts w:ascii="Times New Roman" w:hAnsi="Times New Roman" w:cs="Times New Roman"/>
          <w:b w:val="0"/>
        </w:rPr>
        <w:br/>
        <w:t>In line with these principles, the Norwegian People's Aid expects all suppliers to respect internationally recognised human rights. The guiding principles specifically state that: "Moreover, in situations of armed conflict enterprises should respect the standards of international humanitarian law", and the Norwegian People's Aid expects our suppliers to respect the standards of international humanitarian law in situations where these apply.</w:t>
      </w:r>
      <w:r w:rsidRPr="00F21E67">
        <w:rPr>
          <w:rFonts w:ascii="Times New Roman" w:hAnsi="Times New Roman" w:cs="Times New Roman"/>
          <w:b w:val="0"/>
        </w:rPr>
        <w:br/>
      </w:r>
    </w:p>
    <w:p w14:paraId="2A7ECF13" w14:textId="77777777" w:rsidR="00F21E67" w:rsidRPr="00F21E67" w:rsidRDefault="00F21E67" w:rsidP="00B33CB2">
      <w:pPr>
        <w:spacing w:after="120"/>
        <w:rPr>
          <w:rFonts w:ascii="Times New Roman" w:hAnsi="Times New Roman" w:cs="Times New Roman"/>
        </w:rPr>
      </w:pPr>
      <w:r w:rsidRPr="00F21E67">
        <w:rPr>
          <w:rFonts w:ascii="Times New Roman" w:hAnsi="Times New Roman" w:cs="Times New Roman"/>
        </w:rPr>
        <w:t>14. Corruption</w:t>
      </w:r>
    </w:p>
    <w:p w14:paraId="2A7ECF14" w14:textId="77777777" w:rsidR="00F21E67" w:rsidRPr="00F21E67" w:rsidRDefault="00F21E67" w:rsidP="00F21E67">
      <w:pPr>
        <w:rPr>
          <w:rFonts w:ascii="Times New Roman" w:hAnsi="Times New Roman" w:cs="Times New Roman"/>
          <w:b w:val="0"/>
        </w:rPr>
      </w:pPr>
      <w:r w:rsidRPr="00F21E67">
        <w:rPr>
          <w:rFonts w:ascii="Times New Roman" w:hAnsi="Times New Roman" w:cs="Times New Roman"/>
          <w:b w:val="0"/>
          <w:color w:val="262626"/>
        </w:rPr>
        <w:t>All forms of bribery are unacceptable, including the use of alternative channels to secure illegitimate private or work-related advantages for customers, agents, contractors, suppliers or their employees, as well as for civil servants.</w:t>
      </w:r>
    </w:p>
    <w:p w14:paraId="2A7ECF15" w14:textId="77777777" w:rsidR="002D0DEE" w:rsidRPr="00C10C0E" w:rsidRDefault="00F21E67" w:rsidP="00F21E67">
      <w:pPr>
        <w:rPr>
          <w:rFonts w:ascii="Times New Roman" w:hAnsi="Times New Roman" w:cs="Times New Roman"/>
          <w:b w:val="0"/>
          <w:bCs w:val="0"/>
          <w:iCs/>
          <w:color w:val="0000FF"/>
        </w:rPr>
      </w:pPr>
      <w:r w:rsidRPr="00F21E67">
        <w:rPr>
          <w:rFonts w:ascii="Times New Roman" w:hAnsi="Times New Roman" w:cs="Times New Roman"/>
          <w:b w:val="0"/>
        </w:rPr>
        <w:br/>
      </w:r>
      <w:r w:rsidRPr="00B33CB2">
        <w:rPr>
          <w:rFonts w:ascii="Times New Roman" w:hAnsi="Times New Roman" w:cs="Times New Roman"/>
          <w:sz w:val="26"/>
          <w:szCs w:val="26"/>
        </w:rPr>
        <w:t>Auditing and monitoring</w:t>
      </w:r>
      <w:r w:rsidRPr="00B33CB2">
        <w:rPr>
          <w:rFonts w:ascii="Times New Roman" w:hAnsi="Times New Roman" w:cs="Times New Roman"/>
          <w:b w:val="0"/>
          <w:sz w:val="26"/>
          <w:szCs w:val="26"/>
        </w:rPr>
        <w:br/>
      </w:r>
      <w:r w:rsidRPr="00F21E67">
        <w:rPr>
          <w:rFonts w:ascii="Times New Roman" w:hAnsi="Times New Roman" w:cs="Times New Roman"/>
          <w:b w:val="0"/>
        </w:rPr>
        <w:t>In order to assess suppliers' compliance with this standard, the Norwegian People's Aid will perform audits, which will be carried out either by our own employees or by a third party. We reserve the right to monitor compliance with the standards by performing systematic, unannounced or announced inspections, carried out by Norwegian People's Aid staff or by independent auditors.</w:t>
      </w:r>
      <w:r w:rsidRPr="00F21E67">
        <w:rPr>
          <w:rFonts w:ascii="Times New Roman" w:hAnsi="Times New Roman" w:cs="Times New Roman"/>
          <w:b w:val="0"/>
        </w:rPr>
        <w:br/>
      </w:r>
      <w:r w:rsidRPr="00F21E67">
        <w:rPr>
          <w:rFonts w:ascii="Times New Roman" w:hAnsi="Times New Roman" w:cs="Times New Roman"/>
          <w:b w:val="0"/>
        </w:rPr>
        <w:br/>
      </w:r>
      <w:r w:rsidRPr="00B33CB2">
        <w:rPr>
          <w:rFonts w:ascii="Times New Roman" w:hAnsi="Times New Roman" w:cs="Times New Roman"/>
          <w:sz w:val="26"/>
          <w:szCs w:val="26"/>
        </w:rPr>
        <w:t>Corrective measures and failure to comply</w:t>
      </w:r>
      <w:r w:rsidRPr="00B33CB2">
        <w:rPr>
          <w:rFonts w:ascii="Times New Roman" w:hAnsi="Times New Roman" w:cs="Times New Roman"/>
          <w:b w:val="0"/>
          <w:sz w:val="28"/>
          <w:szCs w:val="28"/>
        </w:rPr>
        <w:br/>
      </w:r>
      <w:r w:rsidRPr="00F21E67">
        <w:rPr>
          <w:rFonts w:ascii="Times New Roman" w:hAnsi="Times New Roman" w:cs="Times New Roman"/>
          <w:b w:val="0"/>
        </w:rPr>
        <w:t>The Norwegian People's Aid expects all of our suppliers and business partners to respect these ethical standards in their operations and production. We are fully aware that all of our expectations cannot be met immediately, but we expect that the supplier will follow up any deviations identified at start-up with concrete corrective measures. If deviations or repeated violations of the standards continue without corrective measures being completed by the supplier, we consider the Norwegian People's Aid to have the right and duty to terminate the cooperation with the supplier.</w:t>
      </w:r>
      <w:r w:rsidR="00642CE8" w:rsidRPr="00C10C0E">
        <w:rPr>
          <w:rFonts w:ascii="Times New Roman" w:hAnsi="Times New Roman" w:cs="Times New Roman"/>
          <w:b w:val="0"/>
          <w:bCs w:val="0"/>
          <w:iCs/>
          <w:color w:val="0000FF"/>
        </w:rPr>
        <w:t xml:space="preserve">                            </w:t>
      </w:r>
    </w:p>
    <w:p w14:paraId="2A7ECF16" w14:textId="59074F9F" w:rsidR="00AB6248" w:rsidRDefault="00AB6248">
      <w:pPr>
        <w:rPr>
          <w:rFonts w:ascii="Times New Roman" w:hAnsi="Times New Roman" w:cs="Times New Roman"/>
          <w:sz w:val="32"/>
          <w:szCs w:val="32"/>
        </w:rPr>
      </w:pPr>
      <w:r>
        <w:rPr>
          <w:b w:val="0"/>
          <w:bCs w:val="0"/>
          <w:sz w:val="32"/>
          <w:szCs w:val="32"/>
        </w:rPr>
        <w:br w:type="page"/>
      </w:r>
    </w:p>
    <w:p w14:paraId="2A7ECF1B" w14:textId="13584E2A" w:rsidR="00F400EB" w:rsidRPr="00B33CB2" w:rsidRDefault="00F400EB" w:rsidP="00A359EB">
      <w:pPr>
        <w:pStyle w:val="Default"/>
        <w:rPr>
          <w:bCs/>
          <w:sz w:val="28"/>
          <w:szCs w:val="28"/>
        </w:rPr>
      </w:pPr>
      <w:r w:rsidRPr="00B33CB2">
        <w:rPr>
          <w:bCs/>
          <w:sz w:val="28"/>
          <w:szCs w:val="28"/>
        </w:rPr>
        <w:lastRenderedPageBreak/>
        <w:t>APPENDIX 2</w:t>
      </w:r>
      <w:r w:rsidR="00A359EB" w:rsidRPr="00B33CB2">
        <w:rPr>
          <w:bCs/>
          <w:sz w:val="28"/>
          <w:szCs w:val="28"/>
        </w:rPr>
        <w:t xml:space="preserve"> </w:t>
      </w:r>
    </w:p>
    <w:p w14:paraId="6740814C" w14:textId="654C0D4D" w:rsidR="00AB6248" w:rsidRDefault="00CF7C83" w:rsidP="006B3A29">
      <w:pPr>
        <w:pStyle w:val="Default"/>
        <w:spacing w:before="240" w:after="120"/>
        <w:rPr>
          <w:b/>
          <w:bCs/>
          <w:sz w:val="28"/>
          <w:szCs w:val="28"/>
        </w:rPr>
      </w:pPr>
      <w:r w:rsidRPr="00CF7C83">
        <w:rPr>
          <w:b/>
          <w:bCs/>
          <w:sz w:val="28"/>
          <w:szCs w:val="28"/>
        </w:rPr>
        <w:t>CODE OF ETHICAL CONDUCT FOR NPA SUPPLIERS</w:t>
      </w:r>
    </w:p>
    <w:p w14:paraId="30AD3426" w14:textId="77777777" w:rsidR="00AB6248" w:rsidRPr="006B3A29" w:rsidRDefault="00AB6248" w:rsidP="00AB6248">
      <w:pPr>
        <w:pStyle w:val="Default"/>
      </w:pPr>
      <w:r w:rsidRPr="006B3A29">
        <w:t>Suppliers, when competing and executing NPA contracts, shall be expected to uphold to the following requirements of ethical conduct:</w:t>
      </w:r>
    </w:p>
    <w:p w14:paraId="7FB67316" w14:textId="77777777" w:rsidR="00AB6248" w:rsidRPr="006B3A29" w:rsidRDefault="00AB6248" w:rsidP="006B3A29">
      <w:pPr>
        <w:pStyle w:val="Default"/>
        <w:spacing w:before="120"/>
      </w:pPr>
      <w:r w:rsidRPr="006B3A29">
        <w:t>ETHICAL PRINCIPLES</w:t>
      </w:r>
    </w:p>
    <w:p w14:paraId="156A18AB" w14:textId="77777777" w:rsidR="00AB6248" w:rsidRPr="006B3A29" w:rsidRDefault="00AB6248" w:rsidP="00AB6248">
      <w:pPr>
        <w:pStyle w:val="Default"/>
        <w:numPr>
          <w:ilvl w:val="0"/>
          <w:numId w:val="29"/>
        </w:numPr>
      </w:pPr>
      <w:r w:rsidRPr="006B3A29">
        <w:t>Maintain integrity and independence in their professional judgement and conduct.</w:t>
      </w:r>
    </w:p>
    <w:p w14:paraId="22410D66" w14:textId="77777777" w:rsidR="00AB6248" w:rsidRPr="006B3A29" w:rsidRDefault="00AB6248" w:rsidP="006B3A29">
      <w:pPr>
        <w:pStyle w:val="Default"/>
        <w:numPr>
          <w:ilvl w:val="0"/>
          <w:numId w:val="29"/>
        </w:numPr>
        <w:ind w:left="714" w:hanging="357"/>
      </w:pPr>
      <w:r w:rsidRPr="006B3A29">
        <w:t>Comply with this policy and internationally accepted ethical standards in procurement.</w:t>
      </w:r>
    </w:p>
    <w:p w14:paraId="34ABBB27" w14:textId="77777777" w:rsidR="00AB6248" w:rsidRPr="006B3A29" w:rsidRDefault="00AB6248" w:rsidP="00AB6248">
      <w:pPr>
        <w:pStyle w:val="Default"/>
        <w:numPr>
          <w:ilvl w:val="0"/>
          <w:numId w:val="29"/>
        </w:numPr>
      </w:pPr>
      <w:r w:rsidRPr="006B3A29">
        <w:t>Avoid associations with businesses and organisations which are in conflict with this Code.</w:t>
      </w:r>
    </w:p>
    <w:p w14:paraId="3B378A61" w14:textId="77777777" w:rsidR="00AB6248" w:rsidRPr="006B3A29" w:rsidRDefault="00AB6248" w:rsidP="006B3A29">
      <w:pPr>
        <w:pStyle w:val="Default"/>
        <w:spacing w:before="120"/>
      </w:pPr>
      <w:r w:rsidRPr="006B3A29">
        <w:t>STANDARDS</w:t>
      </w:r>
    </w:p>
    <w:p w14:paraId="5CC48274" w14:textId="77777777" w:rsidR="00AB6248" w:rsidRPr="006B3A29" w:rsidRDefault="00AB6248" w:rsidP="00AB6248">
      <w:pPr>
        <w:pStyle w:val="Default"/>
        <w:numPr>
          <w:ilvl w:val="0"/>
          <w:numId w:val="30"/>
        </w:numPr>
      </w:pPr>
      <w:r w:rsidRPr="006B3A29">
        <w:t>Strive to provide goods, services and works of high quality and accept full responsibility for all goods, services or works that they provide.</w:t>
      </w:r>
    </w:p>
    <w:p w14:paraId="79CD8676" w14:textId="77777777" w:rsidR="00AB6248" w:rsidRPr="006B3A29" w:rsidRDefault="00AB6248" w:rsidP="00AB6248">
      <w:pPr>
        <w:pStyle w:val="Default"/>
        <w:numPr>
          <w:ilvl w:val="0"/>
          <w:numId w:val="30"/>
        </w:numPr>
      </w:pPr>
      <w:r w:rsidRPr="006B3A29">
        <w:t>Comply with the professional standards of their industry or of any professional body of which they are members.</w:t>
      </w:r>
    </w:p>
    <w:p w14:paraId="5CAC5367" w14:textId="77777777" w:rsidR="00AB6248" w:rsidRPr="006B3A29" w:rsidRDefault="00AB6248" w:rsidP="006B3A29">
      <w:pPr>
        <w:pStyle w:val="Default"/>
        <w:spacing w:before="120"/>
      </w:pPr>
      <w:r w:rsidRPr="006B3A29">
        <w:t>NO CONFLICT OF INTEREST</w:t>
      </w:r>
    </w:p>
    <w:p w14:paraId="5A087E0B" w14:textId="77777777" w:rsidR="00AB6248" w:rsidRPr="006B3A29" w:rsidRDefault="00AB6248" w:rsidP="00AB6248">
      <w:pPr>
        <w:pStyle w:val="Default"/>
        <w:numPr>
          <w:ilvl w:val="0"/>
          <w:numId w:val="31"/>
        </w:numPr>
      </w:pPr>
      <w:r w:rsidRPr="006B3A29">
        <w:t>Not accept contracts which would constitute a conflict of interest with any prior or current procuring entity.</w:t>
      </w:r>
    </w:p>
    <w:p w14:paraId="12D84DDB" w14:textId="77777777" w:rsidR="00AB6248" w:rsidRPr="006B3A29" w:rsidRDefault="00AB6248" w:rsidP="00AB6248">
      <w:pPr>
        <w:pStyle w:val="Default"/>
        <w:numPr>
          <w:ilvl w:val="0"/>
          <w:numId w:val="31"/>
        </w:numPr>
      </w:pPr>
      <w:r w:rsidRPr="006B3A29">
        <w:t>Disclose to all concerned parties those conflicts of interest that cannot reasonably be avoided or escaped.</w:t>
      </w:r>
    </w:p>
    <w:p w14:paraId="0F2F8694" w14:textId="77777777" w:rsidR="00AB6248" w:rsidRPr="006B3A29" w:rsidRDefault="00AB6248" w:rsidP="006B3A29">
      <w:pPr>
        <w:pStyle w:val="Default"/>
        <w:spacing w:before="120"/>
      </w:pPr>
      <w:r w:rsidRPr="006B3A29">
        <w:t>CONFIDENTIALITY AND ACCURACY OF INFORMATION</w:t>
      </w:r>
    </w:p>
    <w:p w14:paraId="2D4AA233" w14:textId="77777777" w:rsidR="00AB6248" w:rsidRPr="006B3A29" w:rsidRDefault="00AB6248" w:rsidP="00AB6248">
      <w:pPr>
        <w:pStyle w:val="Default"/>
        <w:numPr>
          <w:ilvl w:val="0"/>
          <w:numId w:val="32"/>
        </w:numPr>
      </w:pPr>
      <w:r w:rsidRPr="006B3A29">
        <w:t>Information given during the procurement processes or the performance of contracts shall be true, fair and not designed to mislead.</w:t>
      </w:r>
    </w:p>
    <w:p w14:paraId="233D4E7A" w14:textId="77777777" w:rsidR="00AB6248" w:rsidRPr="006B3A29" w:rsidRDefault="00AB6248" w:rsidP="00AB6248">
      <w:pPr>
        <w:pStyle w:val="Default"/>
        <w:numPr>
          <w:ilvl w:val="0"/>
          <w:numId w:val="32"/>
        </w:numPr>
      </w:pPr>
      <w:r w:rsidRPr="006B3A29">
        <w:t>Respect the confidentiality of information received during performance of a contract and do not use such information for personal gain.</w:t>
      </w:r>
    </w:p>
    <w:p w14:paraId="01F870E5" w14:textId="77777777" w:rsidR="00AB6248" w:rsidRPr="006B3A29" w:rsidRDefault="00AB6248" w:rsidP="006B3A29">
      <w:pPr>
        <w:pStyle w:val="Default"/>
        <w:spacing w:before="120"/>
      </w:pPr>
      <w:r w:rsidRPr="006B3A29">
        <w:t>NO GIFTS AND HOSPITALITY</w:t>
      </w:r>
    </w:p>
    <w:p w14:paraId="330FBB1D" w14:textId="77777777" w:rsidR="00AB6248" w:rsidRPr="006B3A29" w:rsidRDefault="00AB6248" w:rsidP="00AB6248">
      <w:pPr>
        <w:pStyle w:val="Default"/>
        <w:numPr>
          <w:ilvl w:val="0"/>
          <w:numId w:val="33"/>
        </w:numPr>
      </w:pPr>
      <w:r w:rsidRPr="006B3A29">
        <w:t>Not offer gifts or hospitality, directly or indirectly, to any NPA employee.</w:t>
      </w:r>
    </w:p>
    <w:p w14:paraId="7D8A0AAB" w14:textId="77777777" w:rsidR="00AB6248" w:rsidRPr="006B3A29" w:rsidRDefault="00AB6248" w:rsidP="006B3A29">
      <w:pPr>
        <w:pStyle w:val="Default"/>
        <w:spacing w:before="120"/>
      </w:pPr>
      <w:r w:rsidRPr="006B3A29">
        <w:t>NO FRAUDULENT PRACTICES</w:t>
      </w:r>
    </w:p>
    <w:p w14:paraId="33C84FBD" w14:textId="77777777" w:rsidR="00AB6248" w:rsidRPr="006B3A29" w:rsidRDefault="00AB6248" w:rsidP="00AB6248">
      <w:pPr>
        <w:pStyle w:val="Default"/>
        <w:numPr>
          <w:ilvl w:val="0"/>
          <w:numId w:val="33"/>
        </w:numPr>
      </w:pPr>
      <w:r w:rsidRPr="006B3A29">
        <w:t>Not collude with other businesses and organisations with the intention of depriving a procuring entity of the benefits of free and open competition.</w:t>
      </w:r>
    </w:p>
    <w:p w14:paraId="26A7C4D4" w14:textId="77777777" w:rsidR="00AB6248" w:rsidRPr="006B3A29" w:rsidRDefault="00AB6248" w:rsidP="00AB6248">
      <w:pPr>
        <w:pStyle w:val="Default"/>
        <w:numPr>
          <w:ilvl w:val="0"/>
          <w:numId w:val="33"/>
        </w:numPr>
      </w:pPr>
      <w:r w:rsidRPr="006B3A29">
        <w:t>Not enter into business arrangements that might prevent the effective operation of fair competition.</w:t>
      </w:r>
    </w:p>
    <w:p w14:paraId="0D36B137" w14:textId="77777777" w:rsidR="00AB6248" w:rsidRPr="006B3A29" w:rsidRDefault="00AB6248" w:rsidP="00AB6248">
      <w:pPr>
        <w:pStyle w:val="Default"/>
        <w:numPr>
          <w:ilvl w:val="0"/>
          <w:numId w:val="33"/>
        </w:numPr>
      </w:pPr>
      <w:r w:rsidRPr="006B3A29">
        <w:t>Not engage in deceptive financial practices, such as bribery, double billing or other improper financial practices.</w:t>
      </w:r>
    </w:p>
    <w:p w14:paraId="3640CB47" w14:textId="77777777" w:rsidR="00A416AC" w:rsidRDefault="00A416AC" w:rsidP="00AB6248">
      <w:pPr>
        <w:pStyle w:val="Default"/>
      </w:pPr>
    </w:p>
    <w:p w14:paraId="0639474D" w14:textId="2C9DA146" w:rsidR="00AB6248" w:rsidRPr="006B3A29" w:rsidRDefault="00AB6248" w:rsidP="00AB6248">
      <w:pPr>
        <w:pStyle w:val="Default"/>
      </w:pPr>
      <w:r w:rsidRPr="006B3A29">
        <w:t>If breach of the Ethical Code of Conduct is discovered, NPA may:</w:t>
      </w:r>
    </w:p>
    <w:p w14:paraId="5E7110EA" w14:textId="77777777" w:rsidR="00AB6248" w:rsidRPr="006B3A29" w:rsidRDefault="00AB6248" w:rsidP="00AB6248">
      <w:pPr>
        <w:pStyle w:val="Default"/>
        <w:numPr>
          <w:ilvl w:val="0"/>
          <w:numId w:val="34"/>
        </w:numPr>
      </w:pPr>
      <w:r w:rsidRPr="006B3A29">
        <w:t>Reject a proposal to award a contract.</w:t>
      </w:r>
    </w:p>
    <w:p w14:paraId="32A2C6D6" w14:textId="77777777" w:rsidR="00AB6248" w:rsidRPr="006B3A29" w:rsidRDefault="00AB6248" w:rsidP="00AB6248">
      <w:pPr>
        <w:pStyle w:val="Default"/>
        <w:numPr>
          <w:ilvl w:val="0"/>
          <w:numId w:val="34"/>
        </w:numPr>
      </w:pPr>
      <w:r w:rsidRPr="006B3A29">
        <w:t>Declare a supplier ineligible, either indefinitely or for a stated period, to be an NPA registered supplier.</w:t>
      </w:r>
    </w:p>
    <w:p w14:paraId="29B2D3D0" w14:textId="77777777" w:rsidR="00AB6248" w:rsidRPr="006B3A29" w:rsidRDefault="00AB6248" w:rsidP="00AB6248">
      <w:pPr>
        <w:pStyle w:val="Default"/>
        <w:numPr>
          <w:ilvl w:val="0"/>
          <w:numId w:val="34"/>
        </w:numPr>
      </w:pPr>
      <w:r w:rsidRPr="006B3A29">
        <w:t>Cancel or terminate a contract.</w:t>
      </w:r>
    </w:p>
    <w:p w14:paraId="4C74A4C2" w14:textId="77777777" w:rsidR="00AB6248" w:rsidRPr="006B3A29" w:rsidRDefault="00AB6248" w:rsidP="00AB6248">
      <w:pPr>
        <w:pStyle w:val="Default"/>
        <w:numPr>
          <w:ilvl w:val="0"/>
          <w:numId w:val="34"/>
        </w:numPr>
      </w:pPr>
      <w:r w:rsidRPr="006B3A29">
        <w:t>Refer the matter to national authorities through the legal procedure.</w:t>
      </w:r>
    </w:p>
    <w:p w14:paraId="2C00B023" w14:textId="77777777" w:rsidR="002930B3" w:rsidRDefault="002930B3" w:rsidP="006662C9">
      <w:pPr>
        <w:rPr>
          <w:rFonts w:ascii="Times New Roman" w:hAnsi="Times New Roman" w:cs="Times New Roman"/>
          <w:b w:val="0"/>
          <w:sz w:val="28"/>
          <w:szCs w:val="28"/>
        </w:rPr>
      </w:pPr>
    </w:p>
    <w:p w14:paraId="7F125D81" w14:textId="77777777" w:rsidR="002930B3" w:rsidRDefault="002930B3" w:rsidP="006662C9">
      <w:pPr>
        <w:rPr>
          <w:rFonts w:ascii="Times New Roman" w:hAnsi="Times New Roman" w:cs="Times New Roman"/>
          <w:b w:val="0"/>
          <w:sz w:val="28"/>
          <w:szCs w:val="28"/>
        </w:rPr>
      </w:pPr>
    </w:p>
    <w:p w14:paraId="78C56C67" w14:textId="77777777" w:rsidR="002930B3" w:rsidRDefault="002930B3" w:rsidP="006662C9">
      <w:pPr>
        <w:rPr>
          <w:rFonts w:ascii="Times New Roman" w:hAnsi="Times New Roman" w:cs="Times New Roman"/>
          <w:b w:val="0"/>
          <w:sz w:val="28"/>
          <w:szCs w:val="28"/>
        </w:rPr>
      </w:pPr>
    </w:p>
    <w:p w14:paraId="50DF707B" w14:textId="77777777" w:rsidR="002930B3" w:rsidRDefault="002930B3" w:rsidP="006662C9">
      <w:pPr>
        <w:rPr>
          <w:rFonts w:ascii="Times New Roman" w:hAnsi="Times New Roman" w:cs="Times New Roman"/>
          <w:b w:val="0"/>
          <w:sz w:val="28"/>
          <w:szCs w:val="28"/>
        </w:rPr>
      </w:pPr>
    </w:p>
    <w:p w14:paraId="1D89B2A8" w14:textId="77777777" w:rsidR="002930B3" w:rsidRDefault="002930B3" w:rsidP="006662C9">
      <w:pPr>
        <w:rPr>
          <w:rFonts w:ascii="Times New Roman" w:hAnsi="Times New Roman" w:cs="Times New Roman"/>
          <w:b w:val="0"/>
          <w:sz w:val="28"/>
          <w:szCs w:val="28"/>
        </w:rPr>
      </w:pPr>
    </w:p>
    <w:p w14:paraId="43919662" w14:textId="77777777" w:rsidR="002930B3" w:rsidRDefault="002930B3" w:rsidP="006662C9">
      <w:pPr>
        <w:rPr>
          <w:rFonts w:ascii="Times New Roman" w:hAnsi="Times New Roman" w:cs="Times New Roman"/>
          <w:b w:val="0"/>
          <w:sz w:val="28"/>
          <w:szCs w:val="28"/>
        </w:rPr>
      </w:pPr>
    </w:p>
    <w:p w14:paraId="7DC368BF" w14:textId="77777777" w:rsidR="002930B3" w:rsidRDefault="002930B3" w:rsidP="006662C9">
      <w:pPr>
        <w:rPr>
          <w:rFonts w:ascii="Times New Roman" w:hAnsi="Times New Roman" w:cs="Times New Roman"/>
          <w:b w:val="0"/>
          <w:sz w:val="28"/>
          <w:szCs w:val="28"/>
        </w:rPr>
      </w:pPr>
    </w:p>
    <w:p w14:paraId="2A7ECF41" w14:textId="4343092A" w:rsidR="006662C9" w:rsidRPr="00AF71D3" w:rsidRDefault="006662C9" w:rsidP="006662C9">
      <w:pPr>
        <w:rPr>
          <w:rFonts w:ascii="Times New Roman" w:hAnsi="Times New Roman" w:cs="Times New Roman"/>
          <w:b w:val="0"/>
          <w:sz w:val="28"/>
          <w:szCs w:val="28"/>
        </w:rPr>
      </w:pPr>
      <w:r w:rsidRPr="00AF71D3">
        <w:rPr>
          <w:rFonts w:ascii="Times New Roman" w:hAnsi="Times New Roman" w:cs="Times New Roman"/>
          <w:b w:val="0"/>
          <w:sz w:val="28"/>
          <w:szCs w:val="28"/>
        </w:rPr>
        <w:lastRenderedPageBreak/>
        <w:t>APPENDIX 3</w:t>
      </w:r>
    </w:p>
    <w:p w14:paraId="2A7ECF43" w14:textId="461BF807" w:rsidR="006662C9" w:rsidRPr="00B33CB2" w:rsidRDefault="00292C4E" w:rsidP="00B33CB2">
      <w:pPr>
        <w:pStyle w:val="Heading1"/>
        <w:numPr>
          <w:ilvl w:val="0"/>
          <w:numId w:val="0"/>
        </w:numPr>
        <w:spacing w:after="0"/>
        <w:ind w:left="432" w:hanging="432"/>
        <w:rPr>
          <w:rFonts w:ascii="Times New Roman" w:hAnsi="Times New Roman" w:cs="Times New Roman"/>
          <w:sz w:val="28"/>
          <w:szCs w:val="28"/>
        </w:rPr>
      </w:pPr>
      <w:r w:rsidRPr="00292C4E">
        <w:rPr>
          <w:rFonts w:ascii="Times New Roman" w:hAnsi="Times New Roman" w:cs="Times New Roman"/>
          <w:sz w:val="28"/>
          <w:szCs w:val="28"/>
        </w:rPr>
        <w:t>NPA’S STANDARD PROCUREMENT TERMS</w:t>
      </w:r>
    </w:p>
    <w:p w14:paraId="2A7ECF45" w14:textId="77777777" w:rsidR="006662C9" w:rsidRPr="00C10C0E" w:rsidRDefault="006662C9" w:rsidP="00B33CB2">
      <w:pPr>
        <w:numPr>
          <w:ilvl w:val="0"/>
          <w:numId w:val="9"/>
        </w:numPr>
        <w:spacing w:before="240"/>
        <w:ind w:left="357" w:hanging="357"/>
        <w:rPr>
          <w:rFonts w:ascii="Times New Roman" w:hAnsi="Times New Roman" w:cs="Times New Roman"/>
          <w:b w:val="0"/>
          <w:bCs w:val="0"/>
        </w:rPr>
      </w:pPr>
      <w:r w:rsidRPr="00C10C0E">
        <w:rPr>
          <w:rFonts w:ascii="Times New Roman" w:hAnsi="Times New Roman" w:cs="Times New Roman"/>
          <w:b w:val="0"/>
          <w:bCs w:val="0"/>
        </w:rPr>
        <w:t>GENERAL</w:t>
      </w:r>
    </w:p>
    <w:p w14:paraId="2A7ECF46" w14:textId="4E4107BC" w:rsidR="006662C9" w:rsidRPr="00C10C0E" w:rsidRDefault="006662C9" w:rsidP="00B33CB2">
      <w:pPr>
        <w:pStyle w:val="BodyTextIndent"/>
        <w:spacing w:before="120" w:after="0"/>
        <w:ind w:left="0"/>
        <w:rPr>
          <w:rFonts w:ascii="Times New Roman" w:hAnsi="Times New Roman" w:cs="Times New Roman"/>
          <w:b w:val="0"/>
          <w:bCs w:val="0"/>
        </w:rPr>
      </w:pPr>
      <w:r w:rsidRPr="6177009F">
        <w:rPr>
          <w:rFonts w:ascii="Times New Roman" w:hAnsi="Times New Roman" w:cs="Times New Roman"/>
          <w:b w:val="0"/>
          <w:bCs w:val="0"/>
        </w:rPr>
        <w:t>These standard procurement terms are applicable for all forms of supply of goods and services rendered to Norwegian People</w:t>
      </w:r>
      <w:r w:rsidR="000111A2" w:rsidRPr="6177009F">
        <w:rPr>
          <w:rFonts w:ascii="Times New Roman" w:hAnsi="Times New Roman" w:cs="Times New Roman"/>
          <w:b w:val="0"/>
          <w:bCs w:val="0"/>
        </w:rPr>
        <w:t>’</w:t>
      </w:r>
      <w:r w:rsidRPr="6177009F">
        <w:rPr>
          <w:rFonts w:ascii="Times New Roman" w:hAnsi="Times New Roman" w:cs="Times New Roman"/>
          <w:b w:val="0"/>
          <w:bCs w:val="0"/>
        </w:rPr>
        <w:t xml:space="preserve">s Aid, unless </w:t>
      </w:r>
      <w:r w:rsidR="00EF5148" w:rsidRPr="6177009F">
        <w:rPr>
          <w:rFonts w:ascii="Times New Roman" w:hAnsi="Times New Roman" w:cs="Times New Roman"/>
          <w:b w:val="0"/>
          <w:bCs w:val="0"/>
        </w:rPr>
        <w:t xml:space="preserve">different special </w:t>
      </w:r>
      <w:r w:rsidR="005A535E" w:rsidRPr="6177009F">
        <w:rPr>
          <w:rFonts w:ascii="Times New Roman" w:hAnsi="Times New Roman" w:cs="Times New Roman"/>
          <w:b w:val="0"/>
          <w:bCs w:val="0"/>
        </w:rPr>
        <w:t>procurement terms are</w:t>
      </w:r>
      <w:r w:rsidRPr="6177009F">
        <w:rPr>
          <w:rFonts w:ascii="Times New Roman" w:hAnsi="Times New Roman" w:cs="Times New Roman"/>
          <w:b w:val="0"/>
          <w:bCs w:val="0"/>
        </w:rPr>
        <w:t xml:space="preserve"> </w:t>
      </w:r>
      <w:r w:rsidR="00EF5148" w:rsidRPr="6177009F">
        <w:rPr>
          <w:rFonts w:ascii="Times New Roman" w:hAnsi="Times New Roman" w:cs="Times New Roman"/>
          <w:b w:val="0"/>
          <w:bCs w:val="0"/>
        </w:rPr>
        <w:t xml:space="preserve">agreed under the contract </w:t>
      </w:r>
      <w:r w:rsidRPr="6177009F">
        <w:rPr>
          <w:rFonts w:ascii="Times New Roman" w:hAnsi="Times New Roman" w:cs="Times New Roman"/>
          <w:b w:val="0"/>
          <w:bCs w:val="0"/>
        </w:rPr>
        <w:t xml:space="preserve">entered into and signed by both parties. The supplier is hereby identified as the one to whom the order is addressed </w:t>
      </w:r>
      <w:r w:rsidR="33306E36" w:rsidRPr="6177009F">
        <w:rPr>
          <w:rFonts w:ascii="Times New Roman" w:hAnsi="Times New Roman" w:cs="Times New Roman"/>
          <w:b w:val="0"/>
          <w:bCs w:val="0"/>
        </w:rPr>
        <w:t>to,</w:t>
      </w:r>
      <w:r w:rsidRPr="6177009F">
        <w:rPr>
          <w:rFonts w:ascii="Times New Roman" w:hAnsi="Times New Roman" w:cs="Times New Roman"/>
          <w:b w:val="0"/>
          <w:bCs w:val="0"/>
        </w:rPr>
        <w:t xml:space="preserve"> and the contract is entered with. The purchaser is Norwegian People</w:t>
      </w:r>
      <w:r w:rsidR="000111A2" w:rsidRPr="6177009F">
        <w:rPr>
          <w:rFonts w:ascii="Times New Roman" w:hAnsi="Times New Roman" w:cs="Times New Roman"/>
          <w:b w:val="0"/>
          <w:bCs w:val="0"/>
        </w:rPr>
        <w:t>’</w:t>
      </w:r>
      <w:r w:rsidRPr="6177009F">
        <w:rPr>
          <w:rFonts w:ascii="Times New Roman" w:hAnsi="Times New Roman" w:cs="Times New Roman"/>
          <w:b w:val="0"/>
          <w:bCs w:val="0"/>
        </w:rPr>
        <w:t>s Aid.</w:t>
      </w:r>
    </w:p>
    <w:p w14:paraId="2A7ECF47" w14:textId="0EF20B44" w:rsidR="006662C9" w:rsidRPr="00C10C0E" w:rsidRDefault="006662C9" w:rsidP="000C419B">
      <w:pPr>
        <w:pStyle w:val="BodyTextIndent"/>
        <w:spacing w:after="0"/>
        <w:ind w:left="0"/>
        <w:rPr>
          <w:rFonts w:ascii="Times New Roman" w:hAnsi="Times New Roman" w:cs="Times New Roman"/>
          <w:b w:val="0"/>
        </w:rPr>
      </w:pPr>
    </w:p>
    <w:p w14:paraId="2A7ECF48" w14:textId="77777777" w:rsidR="006662C9" w:rsidRPr="00C10C0E" w:rsidRDefault="006662C9" w:rsidP="00E25E1F">
      <w:pPr>
        <w:pStyle w:val="BodyTextIndent"/>
        <w:numPr>
          <w:ilvl w:val="0"/>
          <w:numId w:val="9"/>
        </w:numPr>
        <w:spacing w:after="0"/>
        <w:rPr>
          <w:rFonts w:ascii="Times New Roman" w:hAnsi="Times New Roman" w:cs="Times New Roman"/>
          <w:b w:val="0"/>
          <w:bCs w:val="0"/>
        </w:rPr>
      </w:pPr>
      <w:r w:rsidRPr="00C10C0E">
        <w:rPr>
          <w:rFonts w:ascii="Times New Roman" w:hAnsi="Times New Roman" w:cs="Times New Roman"/>
          <w:b w:val="0"/>
          <w:bCs w:val="0"/>
        </w:rPr>
        <w:t>BID</w:t>
      </w:r>
    </w:p>
    <w:p w14:paraId="2A7ECF49" w14:textId="77777777" w:rsidR="006662C9" w:rsidRPr="00C10C0E" w:rsidRDefault="006662C9" w:rsidP="00B33CB2">
      <w:pPr>
        <w:spacing w:before="120"/>
        <w:rPr>
          <w:rFonts w:ascii="Times New Roman" w:hAnsi="Times New Roman" w:cs="Times New Roman"/>
          <w:b w:val="0"/>
        </w:rPr>
      </w:pPr>
      <w:r w:rsidRPr="00C10C0E">
        <w:rPr>
          <w:rFonts w:ascii="Times New Roman" w:hAnsi="Times New Roman" w:cs="Times New Roman"/>
          <w:b w:val="0"/>
        </w:rPr>
        <w:t>Bidding shall be made at no cost to the purchaser. The supplier shall clearly specify any deviation from the invitation to bid. The purchaser has the right to reject or accept any and all bids.</w:t>
      </w:r>
    </w:p>
    <w:p w14:paraId="2A7ECF4A" w14:textId="77777777" w:rsidR="006662C9" w:rsidRPr="00C10C0E" w:rsidRDefault="006662C9" w:rsidP="000C419B">
      <w:pPr>
        <w:pStyle w:val="BodyTextIndent"/>
        <w:spacing w:after="0"/>
        <w:ind w:left="0"/>
        <w:rPr>
          <w:rFonts w:ascii="Times New Roman" w:hAnsi="Times New Roman" w:cs="Times New Roman"/>
          <w:b w:val="0"/>
        </w:rPr>
      </w:pPr>
    </w:p>
    <w:p w14:paraId="2A7ECF4B" w14:textId="77777777" w:rsidR="006662C9" w:rsidRPr="00C10C0E" w:rsidRDefault="006662C9" w:rsidP="00E25E1F">
      <w:pPr>
        <w:pStyle w:val="BodyTextIndent"/>
        <w:numPr>
          <w:ilvl w:val="0"/>
          <w:numId w:val="9"/>
        </w:numPr>
        <w:spacing w:after="0"/>
        <w:rPr>
          <w:rFonts w:ascii="Times New Roman" w:hAnsi="Times New Roman" w:cs="Times New Roman"/>
          <w:b w:val="0"/>
          <w:bCs w:val="0"/>
        </w:rPr>
      </w:pPr>
      <w:r w:rsidRPr="00C10C0E">
        <w:rPr>
          <w:rFonts w:ascii="Times New Roman" w:hAnsi="Times New Roman" w:cs="Times New Roman"/>
          <w:b w:val="0"/>
          <w:bCs w:val="0"/>
        </w:rPr>
        <w:t>PRICE</w:t>
      </w:r>
    </w:p>
    <w:p w14:paraId="2A7ECF4C" w14:textId="020D3C5E" w:rsidR="006662C9" w:rsidRDefault="006662C9" w:rsidP="003E5D69">
      <w:pPr>
        <w:pStyle w:val="BodyTextIndent"/>
        <w:spacing w:before="120" w:after="0"/>
        <w:ind w:left="11"/>
        <w:rPr>
          <w:rFonts w:ascii="Times New Roman" w:hAnsi="Times New Roman" w:cs="Times New Roman"/>
          <w:b w:val="0"/>
          <w:bCs w:val="0"/>
        </w:rPr>
      </w:pPr>
      <w:r w:rsidRPr="6177009F">
        <w:rPr>
          <w:rFonts w:ascii="Times New Roman" w:hAnsi="Times New Roman" w:cs="Times New Roman"/>
          <w:b w:val="0"/>
          <w:bCs w:val="0"/>
        </w:rPr>
        <w:t xml:space="preserve">Unless otherwise agreed, price shall always be quoted in local currency or US Dollar excluding value added tax but can include appropriate packaging cost, customs, tax and other charges; delivery shall be made DDP (Delivery Duty </w:t>
      </w:r>
      <w:r w:rsidR="000111A2" w:rsidRPr="6177009F">
        <w:rPr>
          <w:rFonts w:ascii="Times New Roman" w:hAnsi="Times New Roman" w:cs="Times New Roman"/>
          <w:b w:val="0"/>
          <w:bCs w:val="0"/>
        </w:rPr>
        <w:t>Paid)</w:t>
      </w:r>
      <w:r w:rsidRPr="6177009F">
        <w:rPr>
          <w:rFonts w:ascii="Times New Roman" w:hAnsi="Times New Roman" w:cs="Times New Roman"/>
          <w:b w:val="0"/>
          <w:bCs w:val="0"/>
        </w:rPr>
        <w:t xml:space="preserve"> at the </w:t>
      </w:r>
      <w:r w:rsidR="00FF9365" w:rsidRPr="6177009F">
        <w:rPr>
          <w:rFonts w:ascii="Times New Roman" w:hAnsi="Times New Roman" w:cs="Times New Roman"/>
          <w:b w:val="0"/>
          <w:bCs w:val="0"/>
        </w:rPr>
        <w:t>recipient's</w:t>
      </w:r>
      <w:r w:rsidRPr="6177009F">
        <w:rPr>
          <w:rFonts w:ascii="Times New Roman" w:hAnsi="Times New Roman" w:cs="Times New Roman"/>
          <w:b w:val="0"/>
          <w:bCs w:val="0"/>
        </w:rPr>
        <w:t xml:space="preserve"> address.</w:t>
      </w:r>
    </w:p>
    <w:p w14:paraId="06C0B60A" w14:textId="77777777" w:rsidR="003D4C07" w:rsidRPr="00C10C0E" w:rsidRDefault="003D4C07" w:rsidP="00AF71D3">
      <w:pPr>
        <w:pStyle w:val="BodyTextIndent"/>
        <w:spacing w:after="0"/>
        <w:ind w:left="12"/>
        <w:rPr>
          <w:rFonts w:ascii="Times New Roman" w:hAnsi="Times New Roman" w:cs="Times New Roman"/>
          <w:b w:val="0"/>
        </w:rPr>
      </w:pPr>
    </w:p>
    <w:p w14:paraId="2A7ECF4D" w14:textId="14DB8F42" w:rsidR="006662C9" w:rsidRDefault="006662C9" w:rsidP="00B33CB2">
      <w:pPr>
        <w:pStyle w:val="BodyTextIndent"/>
        <w:spacing w:after="0"/>
        <w:ind w:left="11"/>
        <w:rPr>
          <w:rFonts w:ascii="Times New Roman" w:hAnsi="Times New Roman" w:cs="Times New Roman"/>
          <w:b w:val="0"/>
        </w:rPr>
      </w:pPr>
      <w:r w:rsidRPr="00C10C0E">
        <w:rPr>
          <w:rFonts w:ascii="Times New Roman" w:hAnsi="Times New Roman" w:cs="Times New Roman"/>
          <w:b w:val="0"/>
        </w:rPr>
        <w:t>In the event that there is a change regarding tax and other charges, the price can change accordingly, subsequent to an agreement. Any price changes after the signing of the agreement have to be accepted in writing by both parties.</w:t>
      </w:r>
    </w:p>
    <w:p w14:paraId="46138A27" w14:textId="77777777" w:rsidR="003D4C07" w:rsidRPr="00C10C0E" w:rsidRDefault="003D4C07" w:rsidP="000C419B">
      <w:pPr>
        <w:pStyle w:val="BodyTextIndent"/>
        <w:spacing w:after="0"/>
        <w:ind w:left="12"/>
        <w:rPr>
          <w:rFonts w:ascii="Times New Roman" w:hAnsi="Times New Roman" w:cs="Times New Roman"/>
          <w:b w:val="0"/>
        </w:rPr>
      </w:pPr>
    </w:p>
    <w:p w14:paraId="2A7ECF4E" w14:textId="7BD92835" w:rsidR="006662C9" w:rsidRPr="00C10C0E" w:rsidRDefault="006662C9" w:rsidP="000C419B">
      <w:pPr>
        <w:ind w:left="12"/>
        <w:rPr>
          <w:rFonts w:ascii="Times New Roman" w:hAnsi="Times New Roman" w:cs="Times New Roman"/>
          <w:b w:val="0"/>
        </w:rPr>
      </w:pPr>
      <w:r w:rsidRPr="00C10C0E">
        <w:rPr>
          <w:rFonts w:ascii="Times New Roman" w:hAnsi="Times New Roman" w:cs="Times New Roman"/>
          <w:b w:val="0"/>
        </w:rPr>
        <w:t>Changes in price due to varying exchange rate between the time of submission of offer</w:t>
      </w:r>
      <w:r w:rsidR="005A535E">
        <w:rPr>
          <w:rFonts w:ascii="Times New Roman" w:hAnsi="Times New Roman" w:cs="Times New Roman"/>
          <w:b w:val="0"/>
        </w:rPr>
        <w:t>,</w:t>
      </w:r>
      <w:r w:rsidRPr="00C10C0E">
        <w:rPr>
          <w:rFonts w:ascii="Times New Roman" w:hAnsi="Times New Roman" w:cs="Times New Roman"/>
          <w:b w:val="0"/>
        </w:rPr>
        <w:t xml:space="preserve"> delivery of goods</w:t>
      </w:r>
      <w:r w:rsidR="005A535E">
        <w:rPr>
          <w:rFonts w:ascii="Times New Roman" w:hAnsi="Times New Roman" w:cs="Times New Roman"/>
          <w:b w:val="0"/>
        </w:rPr>
        <w:t>/services</w:t>
      </w:r>
      <w:r w:rsidRPr="00C10C0E">
        <w:rPr>
          <w:rFonts w:ascii="Times New Roman" w:hAnsi="Times New Roman" w:cs="Times New Roman"/>
          <w:b w:val="0"/>
        </w:rPr>
        <w:t xml:space="preserve"> and billing for the goods</w:t>
      </w:r>
      <w:r w:rsidR="005A535E">
        <w:rPr>
          <w:rFonts w:ascii="Times New Roman" w:hAnsi="Times New Roman" w:cs="Times New Roman"/>
          <w:b w:val="0"/>
        </w:rPr>
        <w:t>/services</w:t>
      </w:r>
      <w:r w:rsidRPr="00C10C0E">
        <w:rPr>
          <w:rFonts w:ascii="Times New Roman" w:hAnsi="Times New Roman" w:cs="Times New Roman"/>
          <w:b w:val="0"/>
        </w:rPr>
        <w:t xml:space="preserve"> will be taken into consideration when it is agreed between the parties and on condition that the supplier has stated in his offer which part of the offer can be affected by exchange variation.</w:t>
      </w:r>
    </w:p>
    <w:p w14:paraId="2A7ECF4F" w14:textId="77777777" w:rsidR="006662C9" w:rsidRPr="00C10C0E" w:rsidRDefault="006662C9" w:rsidP="000C419B">
      <w:pPr>
        <w:ind w:left="357"/>
        <w:rPr>
          <w:rFonts w:ascii="Times New Roman" w:hAnsi="Times New Roman" w:cs="Times New Roman"/>
          <w:b w:val="0"/>
        </w:rPr>
      </w:pPr>
    </w:p>
    <w:p w14:paraId="2A7ECF50" w14:textId="77777777" w:rsidR="006662C9" w:rsidRPr="00C10C0E" w:rsidRDefault="006662C9" w:rsidP="00B33CB2">
      <w:pPr>
        <w:numPr>
          <w:ilvl w:val="0"/>
          <w:numId w:val="9"/>
        </w:numPr>
        <w:spacing w:after="120"/>
        <w:ind w:left="357" w:hanging="357"/>
        <w:rPr>
          <w:rFonts w:ascii="Times New Roman" w:hAnsi="Times New Roman" w:cs="Times New Roman"/>
          <w:b w:val="0"/>
          <w:bCs w:val="0"/>
        </w:rPr>
      </w:pPr>
      <w:r w:rsidRPr="00C10C0E">
        <w:rPr>
          <w:rFonts w:ascii="Times New Roman" w:hAnsi="Times New Roman" w:cs="Times New Roman"/>
          <w:b w:val="0"/>
          <w:bCs w:val="0"/>
        </w:rPr>
        <w:t>FAILURE TO DELIVER</w:t>
      </w:r>
    </w:p>
    <w:p w14:paraId="2A7ECF51" w14:textId="77777777" w:rsidR="006662C9" w:rsidRPr="00C10C0E" w:rsidRDefault="006662C9" w:rsidP="000C419B">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In the event that the supplier fails to deliver the goods or services within the agreed dated, the supplier shall inform the purchaser of the delay in writing within a reasonable time from the date of delivery. The purchaser reserves the right not to be bound by the purchase order, if such information is not given or the purchaser has rejected the delay in writing.</w:t>
      </w:r>
    </w:p>
    <w:p w14:paraId="2A7ECF52" w14:textId="77777777" w:rsidR="006662C9" w:rsidRPr="00C10C0E" w:rsidRDefault="006662C9" w:rsidP="000C419B">
      <w:pPr>
        <w:pStyle w:val="BodyTextIndent2"/>
        <w:spacing w:after="0" w:line="240" w:lineRule="auto"/>
        <w:ind w:left="0"/>
        <w:rPr>
          <w:rFonts w:ascii="Times New Roman" w:hAnsi="Times New Roman" w:cs="Times New Roman"/>
          <w:b w:val="0"/>
        </w:rPr>
      </w:pPr>
    </w:p>
    <w:p w14:paraId="2A7ECF53" w14:textId="77777777" w:rsidR="006662C9" w:rsidRPr="00C10C0E" w:rsidRDefault="006662C9" w:rsidP="00B33CB2">
      <w:pPr>
        <w:pStyle w:val="BodyTextIndent2"/>
        <w:numPr>
          <w:ilvl w:val="0"/>
          <w:numId w:val="9"/>
        </w:numPr>
        <w:spacing w:line="240" w:lineRule="auto"/>
        <w:ind w:left="357" w:hanging="357"/>
        <w:rPr>
          <w:rFonts w:ascii="Times New Roman" w:hAnsi="Times New Roman" w:cs="Times New Roman"/>
          <w:b w:val="0"/>
          <w:bCs w:val="0"/>
        </w:rPr>
      </w:pPr>
      <w:r w:rsidRPr="00C10C0E">
        <w:rPr>
          <w:rFonts w:ascii="Times New Roman" w:hAnsi="Times New Roman" w:cs="Times New Roman"/>
          <w:b w:val="0"/>
          <w:bCs w:val="0"/>
        </w:rPr>
        <w:t>DELIVERY</w:t>
      </w:r>
    </w:p>
    <w:p w14:paraId="2A7ECF54" w14:textId="20CF8D4C" w:rsidR="00EF0DCA" w:rsidRDefault="006662C9" w:rsidP="000C419B">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Delivery shall be considered to have taken place when the agreed goods and services are delivered within the time and the terms agreed upon. The supplier shall bear the cost and the risk up to the transfer of the goods in accordance with the agreed terms and conditions. Delivery terms (</w:t>
      </w:r>
      <w:smartTag w:uri="urn:schemas-microsoft-com:office:smarttags" w:element="stockticker">
        <w:r w:rsidRPr="00C10C0E">
          <w:rPr>
            <w:rFonts w:ascii="Times New Roman" w:hAnsi="Times New Roman" w:cs="Times New Roman"/>
            <w:b w:val="0"/>
          </w:rPr>
          <w:t>FOB</w:t>
        </w:r>
      </w:smartTag>
      <w:r w:rsidRPr="00C10C0E">
        <w:rPr>
          <w:rFonts w:ascii="Times New Roman" w:hAnsi="Times New Roman" w:cs="Times New Roman"/>
          <w:b w:val="0"/>
        </w:rPr>
        <w:t xml:space="preserve">, FOR </w:t>
      </w:r>
      <w:r w:rsidR="000111A2" w:rsidRPr="00C10C0E">
        <w:rPr>
          <w:rFonts w:ascii="Times New Roman" w:hAnsi="Times New Roman" w:cs="Times New Roman"/>
          <w:b w:val="0"/>
        </w:rPr>
        <w:t>etc</w:t>
      </w:r>
      <w:r w:rsidR="005A535E">
        <w:rPr>
          <w:rFonts w:ascii="Times New Roman" w:hAnsi="Times New Roman" w:cs="Times New Roman"/>
          <w:b w:val="0"/>
        </w:rPr>
        <w:t>.</w:t>
      </w:r>
      <w:r w:rsidR="000111A2" w:rsidRPr="00C10C0E">
        <w:rPr>
          <w:rFonts w:ascii="Times New Roman" w:hAnsi="Times New Roman" w:cs="Times New Roman"/>
          <w:b w:val="0"/>
        </w:rPr>
        <w:t>)</w:t>
      </w:r>
      <w:r w:rsidRPr="00C10C0E">
        <w:rPr>
          <w:rFonts w:ascii="Times New Roman" w:hAnsi="Times New Roman" w:cs="Times New Roman"/>
          <w:b w:val="0"/>
        </w:rPr>
        <w:t xml:space="preserve"> shall be interpreted in accordance with </w:t>
      </w:r>
      <w:r w:rsidR="00DE4A5C">
        <w:rPr>
          <w:rFonts w:ascii="Times New Roman" w:hAnsi="Times New Roman" w:cs="Times New Roman"/>
          <w:b w:val="0"/>
        </w:rPr>
        <w:t>“Incoterms 20</w:t>
      </w:r>
      <w:r w:rsidR="000111A2">
        <w:rPr>
          <w:rFonts w:ascii="Times New Roman" w:hAnsi="Times New Roman" w:cs="Times New Roman"/>
          <w:b w:val="0"/>
        </w:rPr>
        <w:t>2</w:t>
      </w:r>
      <w:r w:rsidR="000111A2" w:rsidRPr="00EF0DCA">
        <w:rPr>
          <w:rFonts w:ascii="Times New Roman" w:hAnsi="Times New Roman" w:cs="Times New Roman"/>
          <w:b w:val="0"/>
        </w:rPr>
        <w:t>0”</w:t>
      </w:r>
      <w:r w:rsidRPr="00EF0DCA">
        <w:rPr>
          <w:rFonts w:ascii="Times New Roman" w:hAnsi="Times New Roman" w:cs="Times New Roman"/>
          <w:b w:val="0"/>
        </w:rPr>
        <w:t xml:space="preserve"> as</w:t>
      </w:r>
      <w:r w:rsidRPr="00C10C0E">
        <w:rPr>
          <w:rFonts w:ascii="Times New Roman" w:hAnsi="Times New Roman" w:cs="Times New Roman"/>
          <w:b w:val="0"/>
        </w:rPr>
        <w:t xml:space="preserve"> provided by the International Chamber </w:t>
      </w:r>
      <w:r w:rsidR="000111A2" w:rsidRPr="00C10C0E">
        <w:rPr>
          <w:rFonts w:ascii="Times New Roman" w:hAnsi="Times New Roman" w:cs="Times New Roman"/>
          <w:b w:val="0"/>
        </w:rPr>
        <w:t>of Commerce</w:t>
      </w:r>
      <w:r w:rsidRPr="00C10C0E">
        <w:rPr>
          <w:rFonts w:ascii="Times New Roman" w:hAnsi="Times New Roman" w:cs="Times New Roman"/>
          <w:b w:val="0"/>
        </w:rPr>
        <w:t>.</w:t>
      </w:r>
    </w:p>
    <w:p w14:paraId="4672653D" w14:textId="77777777" w:rsidR="003D4C07" w:rsidRPr="00C10C0E" w:rsidRDefault="003D4C07" w:rsidP="000C419B">
      <w:pPr>
        <w:pStyle w:val="BodyTextIndent2"/>
        <w:spacing w:after="0" w:line="240" w:lineRule="auto"/>
        <w:ind w:left="0"/>
        <w:rPr>
          <w:rFonts w:ascii="Times New Roman" w:hAnsi="Times New Roman" w:cs="Times New Roman"/>
          <w:b w:val="0"/>
        </w:rPr>
      </w:pPr>
    </w:p>
    <w:p w14:paraId="2A7ECF55" w14:textId="556C5C99" w:rsidR="006662C9" w:rsidRDefault="006662C9" w:rsidP="000C419B">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 xml:space="preserve">The supplier shall insure that the goods to be delivered are packed </w:t>
      </w:r>
      <w:r w:rsidR="005A535E">
        <w:rPr>
          <w:rFonts w:ascii="Times New Roman" w:hAnsi="Times New Roman" w:cs="Times New Roman"/>
          <w:b w:val="0"/>
        </w:rPr>
        <w:t>with the minimum required packaging</w:t>
      </w:r>
      <w:r w:rsidRPr="00C10C0E">
        <w:rPr>
          <w:rFonts w:ascii="Times New Roman" w:hAnsi="Times New Roman" w:cs="Times New Roman"/>
          <w:b w:val="0"/>
        </w:rPr>
        <w:t xml:space="preserve"> in order to avoid damage or deteriorate while transporting to the agreed place of delivery.</w:t>
      </w:r>
    </w:p>
    <w:p w14:paraId="7704381E" w14:textId="77777777" w:rsidR="003D4C07" w:rsidRPr="00C10C0E" w:rsidRDefault="003D4C07" w:rsidP="000C419B">
      <w:pPr>
        <w:pStyle w:val="BodyTextIndent2"/>
        <w:spacing w:after="0" w:line="240" w:lineRule="auto"/>
        <w:ind w:left="0"/>
        <w:rPr>
          <w:rFonts w:ascii="Times New Roman" w:hAnsi="Times New Roman" w:cs="Times New Roman"/>
          <w:b w:val="0"/>
        </w:rPr>
      </w:pPr>
    </w:p>
    <w:p w14:paraId="2A7ECF56" w14:textId="5D0EA2BE" w:rsidR="006662C9" w:rsidRDefault="006662C9" w:rsidP="000C419B">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The supplied goods shall always be accompanied with all the necessary instruction materials necessary for proper operation and maintenance. It will also include any other documents specified in the purchase order.</w:t>
      </w:r>
    </w:p>
    <w:p w14:paraId="1586418C" w14:textId="77777777" w:rsidR="003D4C07" w:rsidRPr="00C10C0E" w:rsidRDefault="003D4C07" w:rsidP="000C419B">
      <w:pPr>
        <w:pStyle w:val="BodyTextIndent2"/>
        <w:spacing w:after="0" w:line="240" w:lineRule="auto"/>
        <w:ind w:left="0"/>
        <w:rPr>
          <w:rFonts w:ascii="Times New Roman" w:hAnsi="Times New Roman" w:cs="Times New Roman"/>
          <w:b w:val="0"/>
        </w:rPr>
      </w:pPr>
    </w:p>
    <w:p w14:paraId="2A7ECF57" w14:textId="5417FA2E" w:rsidR="006662C9" w:rsidRDefault="006662C9" w:rsidP="000C419B">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lastRenderedPageBreak/>
        <w:t>The purchaser is obligated to check within reasonable time that the delivered goods/services are delivered in accordance with the purchase order. In case there is a substantial shortage in the delivery or part thereof, the purchaser has the right to reject part of or the whole delivery after giving immediate notice to the supplier.</w:t>
      </w:r>
    </w:p>
    <w:p w14:paraId="36E59A71" w14:textId="77777777" w:rsidR="003D4C07" w:rsidRPr="00C10C0E" w:rsidRDefault="003D4C07" w:rsidP="000C419B">
      <w:pPr>
        <w:pStyle w:val="BodyTextIndent2"/>
        <w:spacing w:after="0" w:line="240" w:lineRule="auto"/>
        <w:ind w:left="0"/>
        <w:rPr>
          <w:rFonts w:ascii="Times New Roman" w:hAnsi="Times New Roman" w:cs="Times New Roman"/>
          <w:b w:val="0"/>
        </w:rPr>
      </w:pPr>
    </w:p>
    <w:p w14:paraId="2A7ECF58" w14:textId="50C64DE4" w:rsidR="006662C9"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 xml:space="preserve">The part of the delivery reject by the purchaser shall be considered as if the delivery has not taken place. In case the delivery is not rejected in such manner, </w:t>
      </w:r>
      <w:r w:rsidR="003E5D69">
        <w:rPr>
          <w:rFonts w:ascii="Times New Roman" w:hAnsi="Times New Roman" w:cs="Times New Roman"/>
          <w:b w:val="0"/>
        </w:rPr>
        <w:t>P</w:t>
      </w:r>
      <w:r w:rsidRPr="00C10C0E">
        <w:rPr>
          <w:rFonts w:ascii="Times New Roman" w:hAnsi="Times New Roman" w:cs="Times New Roman"/>
          <w:b w:val="0"/>
        </w:rPr>
        <w:t xml:space="preserve">ara </w:t>
      </w:r>
      <w:r w:rsidR="003E5D69" w:rsidRPr="00C10C0E">
        <w:rPr>
          <w:rFonts w:ascii="Times New Roman" w:hAnsi="Times New Roman" w:cs="Times New Roman"/>
          <w:b w:val="0"/>
        </w:rPr>
        <w:t>1</w:t>
      </w:r>
      <w:r w:rsidR="003E5D69">
        <w:rPr>
          <w:rFonts w:ascii="Times New Roman" w:hAnsi="Times New Roman" w:cs="Times New Roman"/>
          <w:b w:val="0"/>
        </w:rPr>
        <w:t>0</w:t>
      </w:r>
      <w:r w:rsidR="005A535E">
        <w:rPr>
          <w:rFonts w:ascii="Times New Roman" w:hAnsi="Times New Roman" w:cs="Times New Roman"/>
          <w:b w:val="0"/>
        </w:rPr>
        <w:t>.</w:t>
      </w:r>
      <w:r w:rsidRPr="00C10C0E">
        <w:rPr>
          <w:rFonts w:ascii="Times New Roman" w:hAnsi="Times New Roman" w:cs="Times New Roman"/>
          <w:b w:val="0"/>
        </w:rPr>
        <w:t xml:space="preserve"> shall be applicable for those items inadequately delivered.</w:t>
      </w:r>
    </w:p>
    <w:p w14:paraId="3A411847" w14:textId="77777777" w:rsidR="003D4C07" w:rsidRPr="00C10C0E" w:rsidRDefault="003D4C07" w:rsidP="0086645F">
      <w:pPr>
        <w:pStyle w:val="BodyTextIndent2"/>
        <w:spacing w:after="0" w:line="240" w:lineRule="auto"/>
        <w:ind w:left="0"/>
        <w:rPr>
          <w:rFonts w:ascii="Times New Roman" w:hAnsi="Times New Roman" w:cs="Times New Roman"/>
          <w:b w:val="0"/>
        </w:rPr>
      </w:pPr>
    </w:p>
    <w:p w14:paraId="2A7ECF59" w14:textId="3D1EC69E" w:rsidR="006662C9"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The supplier is obligated to take all the necessary measures in order that the supply</w:t>
      </w:r>
      <w:r w:rsidR="005A535E">
        <w:rPr>
          <w:rFonts w:ascii="Times New Roman" w:hAnsi="Times New Roman" w:cs="Times New Roman"/>
          <w:b w:val="0"/>
        </w:rPr>
        <w:t>/service</w:t>
      </w:r>
      <w:r w:rsidRPr="00C10C0E">
        <w:rPr>
          <w:rFonts w:ascii="Times New Roman" w:hAnsi="Times New Roman" w:cs="Times New Roman"/>
          <w:b w:val="0"/>
        </w:rPr>
        <w:t xml:space="preserve"> will be delivered within the agreed time. Where the supplier believes that there will be delay in the delivery of the supplies</w:t>
      </w:r>
      <w:r w:rsidR="003E5D69">
        <w:rPr>
          <w:rFonts w:ascii="Times New Roman" w:hAnsi="Times New Roman" w:cs="Times New Roman"/>
          <w:b w:val="0"/>
        </w:rPr>
        <w:t>/services</w:t>
      </w:r>
      <w:r w:rsidRPr="00C10C0E">
        <w:rPr>
          <w:rFonts w:ascii="Times New Roman" w:hAnsi="Times New Roman" w:cs="Times New Roman"/>
          <w:b w:val="0"/>
        </w:rPr>
        <w:t xml:space="preserve">, he will forthwith inform the purchaser the grounds for the delay and the duration of the delay. The Law of Procurement as stated under Para </w:t>
      </w:r>
      <w:r w:rsidR="003D4C07" w:rsidRPr="00C10C0E">
        <w:rPr>
          <w:rFonts w:ascii="Times New Roman" w:hAnsi="Times New Roman" w:cs="Times New Roman"/>
          <w:b w:val="0"/>
        </w:rPr>
        <w:t>1</w:t>
      </w:r>
      <w:r w:rsidR="003D4C07">
        <w:rPr>
          <w:rFonts w:ascii="Times New Roman" w:hAnsi="Times New Roman" w:cs="Times New Roman"/>
          <w:b w:val="0"/>
        </w:rPr>
        <w:t>0</w:t>
      </w:r>
      <w:r w:rsidRPr="00C10C0E">
        <w:rPr>
          <w:rFonts w:ascii="Times New Roman" w:hAnsi="Times New Roman" w:cs="Times New Roman"/>
          <w:b w:val="0"/>
        </w:rPr>
        <w:t>.1 shall be applicable.</w:t>
      </w:r>
    </w:p>
    <w:p w14:paraId="5BB0FB9C" w14:textId="77777777" w:rsidR="003D4C07" w:rsidRPr="00C10C0E" w:rsidRDefault="003D4C07" w:rsidP="0086645F">
      <w:pPr>
        <w:pStyle w:val="BodyTextIndent2"/>
        <w:spacing w:after="0" w:line="240" w:lineRule="auto"/>
        <w:ind w:left="0"/>
        <w:rPr>
          <w:rFonts w:ascii="Times New Roman" w:hAnsi="Times New Roman" w:cs="Times New Roman"/>
          <w:b w:val="0"/>
        </w:rPr>
      </w:pPr>
    </w:p>
    <w:p w14:paraId="2A7ECF5A" w14:textId="3BD16FC8" w:rsidR="006662C9" w:rsidRPr="00C10C0E" w:rsidRDefault="006662C9" w:rsidP="0086645F">
      <w:pPr>
        <w:pStyle w:val="BodyTextIndent2"/>
        <w:spacing w:after="0" w:line="240" w:lineRule="auto"/>
        <w:ind w:left="0"/>
        <w:rPr>
          <w:rFonts w:ascii="Times New Roman" w:hAnsi="Times New Roman" w:cs="Times New Roman"/>
          <w:b w:val="0"/>
          <w:bCs w:val="0"/>
        </w:rPr>
      </w:pPr>
      <w:r w:rsidRPr="6177009F">
        <w:rPr>
          <w:rFonts w:ascii="Times New Roman" w:hAnsi="Times New Roman" w:cs="Times New Roman"/>
          <w:b w:val="0"/>
          <w:bCs w:val="0"/>
        </w:rPr>
        <w:t xml:space="preserve">Unless otherwise agreed and where the supplier, without good cause, fails to deliver the supplies on time, the purchaser shall have the right to claim penalty without justifying lose caused by the delay. The penalty shall be 2 per mil per day of the total value of the purchase order until such time the delivery is </w:t>
      </w:r>
      <w:r w:rsidR="455E5101" w:rsidRPr="6177009F">
        <w:rPr>
          <w:rFonts w:ascii="Times New Roman" w:hAnsi="Times New Roman" w:cs="Times New Roman"/>
          <w:b w:val="0"/>
          <w:bCs w:val="0"/>
        </w:rPr>
        <w:t>made,</w:t>
      </w:r>
      <w:r w:rsidRPr="6177009F">
        <w:rPr>
          <w:rFonts w:ascii="Times New Roman" w:hAnsi="Times New Roman" w:cs="Times New Roman"/>
          <w:b w:val="0"/>
          <w:bCs w:val="0"/>
        </w:rPr>
        <w:t xml:space="preserve"> or the service is carried out and can be extended for a period of 15 days. After 15 days, the purchaser is free to cancel the purchase order. The payment of penalty shall not hinder the purchaser from claiming compensation for damages it suffered due to the delay; this is applicable where the damage suffered is higher than the amount paid through the penalty.</w:t>
      </w:r>
    </w:p>
    <w:p w14:paraId="2A7ECF5B"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5C" w14:textId="77777777" w:rsidR="006662C9" w:rsidRPr="00C10C0E" w:rsidRDefault="006662C9" w:rsidP="00B33CB2">
      <w:pPr>
        <w:pStyle w:val="BodyTextIndent2"/>
        <w:numPr>
          <w:ilvl w:val="0"/>
          <w:numId w:val="9"/>
        </w:numPr>
        <w:spacing w:line="240" w:lineRule="auto"/>
        <w:ind w:left="357" w:hanging="357"/>
        <w:rPr>
          <w:rFonts w:ascii="Times New Roman" w:hAnsi="Times New Roman" w:cs="Times New Roman"/>
          <w:b w:val="0"/>
          <w:bCs w:val="0"/>
        </w:rPr>
      </w:pPr>
      <w:r w:rsidRPr="00C10C0E">
        <w:rPr>
          <w:rFonts w:ascii="Times New Roman" w:hAnsi="Times New Roman" w:cs="Times New Roman"/>
          <w:b w:val="0"/>
          <w:bCs w:val="0"/>
        </w:rPr>
        <w:t>PAYMENT</w:t>
      </w:r>
    </w:p>
    <w:p w14:paraId="2A7ECF5D" w14:textId="21A7FEA8" w:rsidR="006662C9" w:rsidRPr="00C10C0E"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Unless agreed otherwise, Norwegian People</w:t>
      </w:r>
      <w:r w:rsidR="000111A2">
        <w:rPr>
          <w:rFonts w:ascii="Times New Roman" w:hAnsi="Times New Roman" w:cs="Times New Roman"/>
          <w:b w:val="0"/>
        </w:rPr>
        <w:t>’</w:t>
      </w:r>
      <w:r w:rsidRPr="00C10C0E">
        <w:rPr>
          <w:rFonts w:ascii="Times New Roman" w:hAnsi="Times New Roman" w:cs="Times New Roman"/>
          <w:b w:val="0"/>
        </w:rPr>
        <w:t>s Aid effect</w:t>
      </w:r>
      <w:r w:rsidR="000111A2">
        <w:rPr>
          <w:rFonts w:ascii="Times New Roman" w:hAnsi="Times New Roman" w:cs="Times New Roman"/>
          <w:b w:val="0"/>
        </w:rPr>
        <w:t>s</w:t>
      </w:r>
      <w:r w:rsidRPr="00C10C0E">
        <w:rPr>
          <w:rFonts w:ascii="Times New Roman" w:hAnsi="Times New Roman" w:cs="Times New Roman"/>
          <w:b w:val="0"/>
        </w:rPr>
        <w:t xml:space="preserve"> payment 30 days after delivery of the goods and/or services and receipt of the correct payment voucher along with the agreed attachments. Payment shall not be interpreted as acceptance of the goods and/or services.</w:t>
      </w:r>
    </w:p>
    <w:p w14:paraId="2A7ECF5E"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5F" w14:textId="77777777" w:rsidR="006662C9" w:rsidRPr="00C10C0E" w:rsidRDefault="006662C9" w:rsidP="0086645F">
      <w:pPr>
        <w:pStyle w:val="BodyTextIndent2"/>
        <w:spacing w:after="0" w:line="240" w:lineRule="auto"/>
        <w:ind w:left="0"/>
        <w:rPr>
          <w:rFonts w:ascii="Times New Roman" w:hAnsi="Times New Roman" w:cs="Times New Roman"/>
          <w:b w:val="0"/>
          <w:bCs w:val="0"/>
        </w:rPr>
      </w:pPr>
      <w:r w:rsidRPr="6177009F">
        <w:rPr>
          <w:rFonts w:ascii="Times New Roman" w:hAnsi="Times New Roman" w:cs="Times New Roman"/>
          <w:b w:val="0"/>
          <w:bCs w:val="0"/>
        </w:rPr>
        <w:t xml:space="preserve">In case payment is not </w:t>
      </w:r>
      <w:bookmarkStart w:id="2" w:name="_Int_6EkXv0RN"/>
      <w:r w:rsidRPr="6177009F">
        <w:rPr>
          <w:rFonts w:ascii="Times New Roman" w:hAnsi="Times New Roman" w:cs="Times New Roman"/>
          <w:b w:val="0"/>
          <w:bCs w:val="0"/>
        </w:rPr>
        <w:t>effected</w:t>
      </w:r>
      <w:bookmarkEnd w:id="2"/>
      <w:r w:rsidRPr="6177009F">
        <w:rPr>
          <w:rFonts w:ascii="Times New Roman" w:hAnsi="Times New Roman" w:cs="Times New Roman"/>
          <w:b w:val="0"/>
          <w:bCs w:val="0"/>
        </w:rPr>
        <w:t xml:space="preserve"> on due date, interest for late payment shall be paid according to “By-laws regarding interest for delayed payment”</w:t>
      </w:r>
      <w:r w:rsidR="00FB15A3" w:rsidRPr="6177009F">
        <w:rPr>
          <w:rFonts w:ascii="Times New Roman" w:hAnsi="Times New Roman" w:cs="Times New Roman"/>
          <w:b w:val="0"/>
          <w:bCs w:val="0"/>
        </w:rPr>
        <w:t>.</w:t>
      </w:r>
    </w:p>
    <w:p w14:paraId="2A7ECF60"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61" w14:textId="77777777" w:rsidR="006662C9" w:rsidRPr="00C10C0E"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All other forms of penalties due to delay in payment are presumed to be covered under the above-mentioned Law and any other additional penalty will not be accepted.</w:t>
      </w:r>
    </w:p>
    <w:p w14:paraId="2A7ECF62"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63" w14:textId="77777777" w:rsidR="006662C9"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 xml:space="preserve">The supplier shall remain legally responsible for the goods delivered even where the supplier assigns a third party to collect payments. </w:t>
      </w:r>
    </w:p>
    <w:p w14:paraId="2A7ECF64" w14:textId="77777777" w:rsidR="0086645F" w:rsidRDefault="0086645F" w:rsidP="0086645F">
      <w:pPr>
        <w:pStyle w:val="BodyTextIndent2"/>
        <w:spacing w:after="0" w:line="240" w:lineRule="auto"/>
        <w:ind w:left="567"/>
        <w:rPr>
          <w:rFonts w:ascii="Times New Roman" w:hAnsi="Times New Roman" w:cs="Times New Roman"/>
          <w:b w:val="0"/>
        </w:rPr>
      </w:pPr>
    </w:p>
    <w:p w14:paraId="2A7ECF65" w14:textId="77777777" w:rsidR="006662C9" w:rsidRPr="00C10C0E" w:rsidRDefault="006662C9" w:rsidP="00B33CB2">
      <w:pPr>
        <w:pStyle w:val="BodyTextIndent2"/>
        <w:numPr>
          <w:ilvl w:val="0"/>
          <w:numId w:val="9"/>
        </w:numPr>
        <w:spacing w:line="240" w:lineRule="auto"/>
        <w:ind w:left="357" w:hanging="357"/>
        <w:rPr>
          <w:rFonts w:ascii="Times New Roman" w:hAnsi="Times New Roman" w:cs="Times New Roman"/>
          <w:b w:val="0"/>
          <w:bCs w:val="0"/>
        </w:rPr>
      </w:pPr>
      <w:r w:rsidRPr="00C10C0E">
        <w:rPr>
          <w:rFonts w:ascii="Times New Roman" w:hAnsi="Times New Roman" w:cs="Times New Roman"/>
          <w:b w:val="0"/>
          <w:bCs w:val="0"/>
        </w:rPr>
        <w:t>INVOICE ADDRESS</w:t>
      </w:r>
    </w:p>
    <w:p w14:paraId="2A7ECF67" w14:textId="77777777" w:rsidR="006662C9" w:rsidRPr="00C10C0E"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The following points should be clearly stated in the invoice:</w:t>
      </w:r>
    </w:p>
    <w:p w14:paraId="2A7ECF69" w14:textId="77777777" w:rsidR="006662C9" w:rsidRPr="00C10C0E" w:rsidRDefault="006662C9" w:rsidP="00B33CB2">
      <w:pPr>
        <w:pStyle w:val="BodyTextIndent2"/>
        <w:numPr>
          <w:ilvl w:val="0"/>
          <w:numId w:val="7"/>
        </w:numPr>
        <w:spacing w:before="60" w:after="0" w:line="240" w:lineRule="auto"/>
        <w:ind w:left="714" w:hanging="357"/>
        <w:rPr>
          <w:rFonts w:ascii="Times New Roman" w:hAnsi="Times New Roman" w:cs="Times New Roman"/>
          <w:b w:val="0"/>
        </w:rPr>
      </w:pPr>
      <w:r w:rsidRPr="00C10C0E">
        <w:rPr>
          <w:rFonts w:ascii="Times New Roman" w:hAnsi="Times New Roman" w:cs="Times New Roman"/>
          <w:b w:val="0"/>
        </w:rPr>
        <w:t>Purchasers purchase order number</w:t>
      </w:r>
    </w:p>
    <w:p w14:paraId="2A7ECF6A" w14:textId="0AB8D632"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 xml:space="preserve">Organization and/or </w:t>
      </w:r>
      <w:r w:rsidR="000111A2" w:rsidRPr="00C10C0E">
        <w:rPr>
          <w:rFonts w:ascii="Times New Roman" w:hAnsi="Times New Roman" w:cs="Times New Roman"/>
          <w:b w:val="0"/>
        </w:rPr>
        <w:t>VAT number</w:t>
      </w:r>
    </w:p>
    <w:p w14:paraId="2A7ECF6B"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Invoice number</w:t>
      </w:r>
    </w:p>
    <w:p w14:paraId="2A7ECF6C"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Invoice date</w:t>
      </w:r>
    </w:p>
    <w:p w14:paraId="2A7ECF6D"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Payment due date</w:t>
      </w:r>
    </w:p>
    <w:p w14:paraId="2A7ECF6E"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Bank acc. for payment of invoice</w:t>
      </w:r>
    </w:p>
    <w:p w14:paraId="2A7ECF6F"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VAT amount</w:t>
      </w:r>
    </w:p>
    <w:p w14:paraId="2A7ECF70"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Gross amount</w:t>
      </w:r>
    </w:p>
    <w:p w14:paraId="2A7ECF71" w14:textId="6FFDE12D"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 xml:space="preserve">Swift and/or BIC code </w:t>
      </w:r>
      <w:r w:rsidR="000111A2" w:rsidRPr="00C10C0E">
        <w:rPr>
          <w:rFonts w:ascii="Times New Roman" w:hAnsi="Times New Roman" w:cs="Times New Roman"/>
          <w:b w:val="0"/>
        </w:rPr>
        <w:t>(if</w:t>
      </w:r>
      <w:r w:rsidRPr="00C10C0E">
        <w:rPr>
          <w:rFonts w:ascii="Times New Roman" w:hAnsi="Times New Roman" w:cs="Times New Roman"/>
          <w:b w:val="0"/>
        </w:rPr>
        <w:t xml:space="preserve"> applicable)</w:t>
      </w:r>
    </w:p>
    <w:p w14:paraId="2A7ECF72"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 xml:space="preserve">Name of purchase order </w:t>
      </w:r>
      <w:r w:rsidR="00DE4A5C">
        <w:rPr>
          <w:rFonts w:ascii="Times New Roman" w:hAnsi="Times New Roman" w:cs="Times New Roman"/>
          <w:b w:val="0"/>
        </w:rPr>
        <w:t>contact</w:t>
      </w:r>
    </w:p>
    <w:p w14:paraId="2A7ECF73"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Project number (where given)</w:t>
      </w:r>
    </w:p>
    <w:p w14:paraId="2A7ECF74"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t>Contract/necessary attachments or product type/number</w:t>
      </w:r>
    </w:p>
    <w:p w14:paraId="2A7ECF75" w14:textId="77777777" w:rsidR="006662C9" w:rsidRPr="00C10C0E" w:rsidRDefault="006662C9" w:rsidP="00E25E1F">
      <w:pPr>
        <w:pStyle w:val="BodyTextIndent2"/>
        <w:numPr>
          <w:ilvl w:val="0"/>
          <w:numId w:val="7"/>
        </w:numPr>
        <w:spacing w:after="0" w:line="240" w:lineRule="auto"/>
        <w:ind w:left="720"/>
        <w:rPr>
          <w:rFonts w:ascii="Times New Roman" w:hAnsi="Times New Roman" w:cs="Times New Roman"/>
          <w:b w:val="0"/>
        </w:rPr>
      </w:pPr>
      <w:r w:rsidRPr="00C10C0E">
        <w:rPr>
          <w:rFonts w:ascii="Times New Roman" w:hAnsi="Times New Roman" w:cs="Times New Roman"/>
          <w:b w:val="0"/>
        </w:rPr>
        <w:lastRenderedPageBreak/>
        <w:t>Unit price; foreign exchange specification in accordance</w:t>
      </w:r>
    </w:p>
    <w:p w14:paraId="2A7ECF76" w14:textId="79B47135" w:rsidR="006662C9" w:rsidRPr="00C10C0E" w:rsidRDefault="006662C9" w:rsidP="00DE4A5C">
      <w:pPr>
        <w:pStyle w:val="BodyTextIndent2"/>
        <w:spacing w:after="0" w:line="240" w:lineRule="auto"/>
        <w:ind w:left="720"/>
        <w:rPr>
          <w:rFonts w:ascii="Times New Roman" w:hAnsi="Times New Roman" w:cs="Times New Roman"/>
          <w:b w:val="0"/>
        </w:rPr>
      </w:pPr>
      <w:r w:rsidRPr="00C10C0E">
        <w:rPr>
          <w:rFonts w:ascii="Times New Roman" w:hAnsi="Times New Roman" w:cs="Times New Roman"/>
          <w:b w:val="0"/>
        </w:rPr>
        <w:t xml:space="preserve">with ISO 3166 (Country and currency </w:t>
      </w:r>
      <w:r w:rsidR="000111A2" w:rsidRPr="00C10C0E">
        <w:rPr>
          <w:rFonts w:ascii="Times New Roman" w:hAnsi="Times New Roman" w:cs="Times New Roman"/>
          <w:b w:val="0"/>
        </w:rPr>
        <w:t>codes)</w:t>
      </w:r>
    </w:p>
    <w:p w14:paraId="2A7ECF77"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78" w14:textId="77777777" w:rsidR="006662C9"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Invoices that do not fulfil the above requirement shall be returned to the purchaser at his own cost.</w:t>
      </w:r>
    </w:p>
    <w:p w14:paraId="2A7ECF79" w14:textId="77777777" w:rsidR="00F80899" w:rsidRDefault="00F80899" w:rsidP="0086645F">
      <w:pPr>
        <w:pStyle w:val="BodyTextIndent2"/>
        <w:spacing w:after="0" w:line="240" w:lineRule="auto"/>
        <w:ind w:left="0"/>
        <w:rPr>
          <w:rFonts w:ascii="Times New Roman" w:hAnsi="Times New Roman" w:cs="Times New Roman"/>
          <w:b w:val="0"/>
        </w:rPr>
      </w:pPr>
    </w:p>
    <w:p w14:paraId="2A7ECF7E" w14:textId="77777777" w:rsidR="006662C9" w:rsidRPr="00C10C0E" w:rsidRDefault="006662C9" w:rsidP="00B33CB2">
      <w:pPr>
        <w:pStyle w:val="BodyTextIndent2"/>
        <w:numPr>
          <w:ilvl w:val="0"/>
          <w:numId w:val="9"/>
        </w:numPr>
        <w:spacing w:line="240" w:lineRule="auto"/>
        <w:ind w:left="357" w:hanging="357"/>
        <w:rPr>
          <w:rFonts w:ascii="Times New Roman" w:hAnsi="Times New Roman" w:cs="Times New Roman"/>
          <w:b w:val="0"/>
          <w:bCs w:val="0"/>
        </w:rPr>
      </w:pPr>
      <w:r w:rsidRPr="00C10C0E">
        <w:rPr>
          <w:rFonts w:ascii="Times New Roman" w:hAnsi="Times New Roman" w:cs="Times New Roman"/>
          <w:b w:val="0"/>
          <w:bCs w:val="0"/>
        </w:rPr>
        <w:t>QUALITY</w:t>
      </w:r>
    </w:p>
    <w:p w14:paraId="2A7ECF80" w14:textId="1CD364F4" w:rsidR="006662C9" w:rsidRPr="00C10C0E" w:rsidRDefault="006662C9" w:rsidP="0086645F">
      <w:pPr>
        <w:pStyle w:val="BodyTextIndent2"/>
        <w:spacing w:after="0" w:line="240" w:lineRule="auto"/>
        <w:ind w:left="0"/>
        <w:rPr>
          <w:rFonts w:ascii="Times New Roman" w:hAnsi="Times New Roman" w:cs="Times New Roman"/>
          <w:b w:val="0"/>
          <w:bCs w:val="0"/>
        </w:rPr>
      </w:pPr>
      <w:r w:rsidRPr="6177009F">
        <w:rPr>
          <w:rFonts w:ascii="Times New Roman" w:hAnsi="Times New Roman" w:cs="Times New Roman"/>
          <w:b w:val="0"/>
          <w:bCs w:val="0"/>
        </w:rPr>
        <w:t xml:space="preserve">The supplier is responsible that the product </w:t>
      </w:r>
      <w:r w:rsidR="7C0A4830" w:rsidRPr="6177009F">
        <w:rPr>
          <w:rFonts w:ascii="Times New Roman" w:hAnsi="Times New Roman" w:cs="Times New Roman"/>
          <w:b w:val="0"/>
          <w:bCs w:val="0"/>
        </w:rPr>
        <w:t>delivered,</w:t>
      </w:r>
      <w:r w:rsidRPr="6177009F">
        <w:rPr>
          <w:rFonts w:ascii="Times New Roman" w:hAnsi="Times New Roman" w:cs="Times New Roman"/>
          <w:b w:val="0"/>
          <w:bCs w:val="0"/>
        </w:rPr>
        <w:t xml:space="preserve"> or the service rendered</w:t>
      </w:r>
      <w:r w:rsidR="08457224" w:rsidRPr="6177009F">
        <w:rPr>
          <w:rFonts w:ascii="Times New Roman" w:hAnsi="Times New Roman" w:cs="Times New Roman"/>
          <w:b w:val="0"/>
          <w:bCs w:val="0"/>
        </w:rPr>
        <w:t>,</w:t>
      </w:r>
      <w:r w:rsidRPr="6177009F">
        <w:rPr>
          <w:rFonts w:ascii="Times New Roman" w:hAnsi="Times New Roman" w:cs="Times New Roman"/>
          <w:b w:val="0"/>
          <w:bCs w:val="0"/>
        </w:rPr>
        <w:t xml:space="preserve"> confirms to the purchase order given. The purchaser, at his own cost and after giving due notice, has the right to check before the delivery actually takes place.</w:t>
      </w:r>
    </w:p>
    <w:p w14:paraId="2A7ECF81"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82" w14:textId="77777777" w:rsidR="006662C9" w:rsidRPr="00C10C0E"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If the product delivered or the service rendered does not satisfy the requirement or conditions stated in the purchase order, the purchaser has the right to reject all or part of the delivered product or service. In such an event, the supplier shall replace the delivered product or do the necessary correction/change without any extra cost on the purchaser. The fact that the purchaser has accepted the product or service shall not relieve the supplier of his obligations stated in the purchase order. The failure/lack of quality control by the purchaser shall not entail the loss of his rights.</w:t>
      </w:r>
    </w:p>
    <w:p w14:paraId="2A7ECF83"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84" w14:textId="77777777" w:rsidR="006662C9" w:rsidRPr="00C10C0E"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Acceptance by purchaser of delivered product or rendered service shall not be interpreted to include acceptance of hidden defects or shortages in the delivered product or service.</w:t>
      </w:r>
    </w:p>
    <w:p w14:paraId="2A7ECF85" w14:textId="77777777" w:rsidR="006662C9" w:rsidRPr="00C10C0E" w:rsidRDefault="006662C9" w:rsidP="0086645F">
      <w:pPr>
        <w:pStyle w:val="BodyTextIndent2"/>
        <w:spacing w:after="0" w:line="240" w:lineRule="auto"/>
        <w:ind w:left="0"/>
        <w:rPr>
          <w:rFonts w:ascii="Times New Roman" w:hAnsi="Times New Roman" w:cs="Times New Roman"/>
          <w:b w:val="0"/>
        </w:rPr>
      </w:pPr>
    </w:p>
    <w:p w14:paraId="2A7ECF86" w14:textId="77777777" w:rsidR="006662C9"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 xml:space="preserve">Where the product to be delivered has to fulfil official regulations and/or undergo control and/or obtain approval from the authorities, the supplier has the obligation to fulfil these requirements before delivery takes place in order that the purchaser can put the product directly in use. </w:t>
      </w:r>
    </w:p>
    <w:p w14:paraId="2A7ECF87" w14:textId="77777777" w:rsidR="006662C9" w:rsidRPr="00C10C0E" w:rsidRDefault="006662C9" w:rsidP="0086645F">
      <w:pPr>
        <w:pStyle w:val="BodyTextIndent2"/>
        <w:spacing w:after="0" w:line="240" w:lineRule="auto"/>
        <w:rPr>
          <w:rFonts w:ascii="Times New Roman" w:hAnsi="Times New Roman" w:cs="Times New Roman"/>
          <w:b w:val="0"/>
        </w:rPr>
      </w:pPr>
    </w:p>
    <w:p w14:paraId="2A7ECF88" w14:textId="77777777" w:rsidR="006662C9" w:rsidRPr="00C10C0E" w:rsidRDefault="006662C9" w:rsidP="00B33CB2">
      <w:pPr>
        <w:pStyle w:val="BodyTextIndent2"/>
        <w:numPr>
          <w:ilvl w:val="0"/>
          <w:numId w:val="9"/>
        </w:numPr>
        <w:spacing w:line="240" w:lineRule="auto"/>
        <w:ind w:left="357" w:hanging="357"/>
        <w:rPr>
          <w:rFonts w:ascii="Times New Roman" w:hAnsi="Times New Roman" w:cs="Times New Roman"/>
          <w:b w:val="0"/>
          <w:bCs w:val="0"/>
        </w:rPr>
      </w:pPr>
      <w:r w:rsidRPr="00C10C0E">
        <w:rPr>
          <w:rFonts w:ascii="Times New Roman" w:hAnsi="Times New Roman" w:cs="Times New Roman"/>
          <w:b w:val="0"/>
          <w:bCs w:val="0"/>
        </w:rPr>
        <w:t>ADVERTISEMENT</w:t>
      </w:r>
    </w:p>
    <w:p w14:paraId="2A7ECF8A" w14:textId="77777777" w:rsidR="0086645F" w:rsidRDefault="006662C9" w:rsidP="0086645F">
      <w:pPr>
        <w:pStyle w:val="BodyTextIndent2"/>
        <w:spacing w:after="0" w:line="240" w:lineRule="auto"/>
        <w:ind w:left="0"/>
        <w:rPr>
          <w:rFonts w:ascii="Times New Roman" w:hAnsi="Times New Roman" w:cs="Times New Roman"/>
          <w:b w:val="0"/>
        </w:rPr>
      </w:pPr>
      <w:r w:rsidRPr="00C10C0E">
        <w:rPr>
          <w:rFonts w:ascii="Times New Roman" w:hAnsi="Times New Roman" w:cs="Times New Roman"/>
          <w:b w:val="0"/>
        </w:rPr>
        <w:t xml:space="preserve">The supplier must obtain prior approval from the purchaser in case the supplier intends to use the </w:t>
      </w:r>
      <w:r w:rsidR="0086645F">
        <w:rPr>
          <w:rFonts w:ascii="Times New Roman" w:hAnsi="Times New Roman" w:cs="Times New Roman"/>
          <w:b w:val="0"/>
        </w:rPr>
        <w:t xml:space="preserve">   </w:t>
      </w:r>
      <w:r w:rsidR="0086645F" w:rsidRPr="00C10C0E">
        <w:rPr>
          <w:rFonts w:ascii="Times New Roman" w:hAnsi="Times New Roman" w:cs="Times New Roman"/>
          <w:b w:val="0"/>
        </w:rPr>
        <w:t xml:space="preserve">purchase order for advertisement purpose or for any other public use. </w:t>
      </w:r>
    </w:p>
    <w:p w14:paraId="2A7ECF8B" w14:textId="77777777" w:rsidR="0086645F" w:rsidRDefault="0086645F" w:rsidP="0086645F">
      <w:pPr>
        <w:pStyle w:val="BodyTextIndent2"/>
        <w:spacing w:after="0" w:line="240" w:lineRule="auto"/>
        <w:ind w:left="0"/>
        <w:rPr>
          <w:rFonts w:ascii="Times New Roman" w:hAnsi="Times New Roman" w:cs="Times New Roman"/>
          <w:b w:val="0"/>
        </w:rPr>
      </w:pPr>
    </w:p>
    <w:p w14:paraId="2A7ECF8C" w14:textId="77777777" w:rsidR="006662C9" w:rsidRPr="00C10C0E" w:rsidRDefault="0086645F" w:rsidP="0086645F">
      <w:pPr>
        <w:pStyle w:val="BodyTextIndent2"/>
        <w:spacing w:after="0" w:line="240" w:lineRule="auto"/>
        <w:ind w:left="0"/>
        <w:rPr>
          <w:rFonts w:ascii="Times New Roman" w:hAnsi="Times New Roman" w:cs="Times New Roman"/>
          <w:b w:val="0"/>
        </w:rPr>
      </w:pPr>
      <w:r>
        <w:rPr>
          <w:rFonts w:ascii="Times New Roman" w:hAnsi="Times New Roman" w:cs="Times New Roman"/>
          <w:b w:val="0"/>
        </w:rPr>
        <w:t xml:space="preserve"> </w:t>
      </w:r>
      <w:r w:rsidR="006662C9" w:rsidRPr="00C10C0E">
        <w:rPr>
          <w:rFonts w:ascii="Times New Roman" w:hAnsi="Times New Roman" w:cs="Times New Roman"/>
          <w:b w:val="0"/>
        </w:rPr>
        <w:t>This condition does not apply where the use of the purchase order is only as a general reference.</w:t>
      </w:r>
    </w:p>
    <w:p w14:paraId="2A7ECF8D" w14:textId="77777777" w:rsidR="006662C9" w:rsidRPr="00C10C0E" w:rsidRDefault="006662C9" w:rsidP="0086645F">
      <w:pPr>
        <w:pStyle w:val="BodyTextIndent2"/>
        <w:spacing w:after="0" w:line="240" w:lineRule="auto"/>
        <w:ind w:left="0"/>
        <w:rPr>
          <w:rFonts w:ascii="Times New Roman" w:hAnsi="Times New Roman" w:cs="Times New Roman"/>
          <w:b w:val="0"/>
          <w:bCs w:val="0"/>
        </w:rPr>
      </w:pPr>
      <w:r w:rsidRPr="00C10C0E">
        <w:rPr>
          <w:rFonts w:ascii="Times New Roman" w:hAnsi="Times New Roman" w:cs="Times New Roman"/>
          <w:b w:val="0"/>
          <w:bCs w:val="0"/>
        </w:rPr>
        <w:tab/>
        <w:t xml:space="preserve">   </w:t>
      </w:r>
    </w:p>
    <w:p w14:paraId="33912213" w14:textId="4DF47A7D" w:rsidR="003E5D69" w:rsidRPr="003E5D69" w:rsidRDefault="006662C9" w:rsidP="00B33CB2">
      <w:pPr>
        <w:pStyle w:val="BodyTextIndent2"/>
        <w:numPr>
          <w:ilvl w:val="0"/>
          <w:numId w:val="9"/>
        </w:numPr>
        <w:spacing w:line="240" w:lineRule="auto"/>
        <w:ind w:left="357" w:hanging="357"/>
        <w:rPr>
          <w:rFonts w:ascii="Times New Roman" w:hAnsi="Times New Roman" w:cs="Times New Roman"/>
          <w:b w:val="0"/>
        </w:rPr>
      </w:pPr>
      <w:r w:rsidRPr="003E5D69">
        <w:rPr>
          <w:rFonts w:ascii="Times New Roman" w:hAnsi="Times New Roman" w:cs="Times New Roman"/>
          <w:b w:val="0"/>
        </w:rPr>
        <w:t>RESPONSIBILITY FOR DELAY, DEFECT OR SHORTAGE OF DELIVERY</w:t>
      </w:r>
    </w:p>
    <w:p w14:paraId="2A7ECF90" w14:textId="27BB4735" w:rsidR="006662C9" w:rsidRPr="00C10C0E" w:rsidRDefault="006662C9" w:rsidP="00B33CB2">
      <w:pPr>
        <w:pStyle w:val="BodyTextIndent2"/>
        <w:numPr>
          <w:ilvl w:val="1"/>
          <w:numId w:val="9"/>
        </w:numPr>
        <w:spacing w:after="0" w:line="240" w:lineRule="auto"/>
        <w:rPr>
          <w:rFonts w:ascii="Times New Roman" w:hAnsi="Times New Roman" w:cs="Times New Roman"/>
          <w:b w:val="0"/>
          <w:bCs w:val="0"/>
        </w:rPr>
      </w:pPr>
      <w:r w:rsidRPr="6177009F">
        <w:rPr>
          <w:rFonts w:ascii="Times New Roman" w:hAnsi="Times New Roman" w:cs="Times New Roman"/>
          <w:b w:val="0"/>
          <w:bCs w:val="0"/>
        </w:rPr>
        <w:t xml:space="preserve">Unless otherwise agreed regarding breach of contract (delay, shortage or failure), the Norwegian Law on procurement dated 13 May </w:t>
      </w:r>
      <w:r>
        <w:tab/>
      </w:r>
      <w:r w:rsidRPr="6177009F">
        <w:rPr>
          <w:rFonts w:ascii="Times New Roman" w:hAnsi="Times New Roman" w:cs="Times New Roman"/>
          <w:b w:val="0"/>
          <w:bCs w:val="0"/>
        </w:rPr>
        <w:t>1</w:t>
      </w:r>
      <w:r>
        <w:tab/>
      </w:r>
      <w:r w:rsidRPr="6177009F">
        <w:rPr>
          <w:rFonts w:ascii="Times New Roman" w:hAnsi="Times New Roman" w:cs="Times New Roman"/>
          <w:b w:val="0"/>
          <w:bCs w:val="0"/>
        </w:rPr>
        <w:t>998 nr. 27 shall be applicable.</w:t>
      </w:r>
    </w:p>
    <w:p w14:paraId="2A7ECF91" w14:textId="77777777" w:rsidR="006662C9" w:rsidRPr="00C10C0E" w:rsidRDefault="006662C9" w:rsidP="0086645F">
      <w:pPr>
        <w:pStyle w:val="BodyTextIndent2"/>
        <w:spacing w:after="0" w:line="240" w:lineRule="auto"/>
        <w:ind w:left="24"/>
        <w:rPr>
          <w:rFonts w:ascii="Times New Roman" w:hAnsi="Times New Roman" w:cs="Times New Roman"/>
          <w:b w:val="0"/>
        </w:rPr>
      </w:pPr>
    </w:p>
    <w:p w14:paraId="2A7ECF92" w14:textId="1692C34B" w:rsidR="006662C9" w:rsidRPr="00C10C0E" w:rsidRDefault="006662C9" w:rsidP="00E25E1F">
      <w:pPr>
        <w:pStyle w:val="BodyTextIndent2"/>
        <w:numPr>
          <w:ilvl w:val="1"/>
          <w:numId w:val="9"/>
        </w:numPr>
        <w:spacing w:after="0" w:line="240" w:lineRule="auto"/>
        <w:rPr>
          <w:rFonts w:ascii="Times New Roman" w:hAnsi="Times New Roman" w:cs="Times New Roman"/>
          <w:b w:val="0"/>
          <w:bCs w:val="0"/>
        </w:rPr>
      </w:pPr>
      <w:r w:rsidRPr="6177009F">
        <w:rPr>
          <w:rFonts w:ascii="Times New Roman" w:hAnsi="Times New Roman" w:cs="Times New Roman"/>
          <w:b w:val="0"/>
          <w:bCs w:val="0"/>
        </w:rPr>
        <w:t xml:space="preserve">Unless otherwise agreed in the purchase order, the supplier shall bear responsibility for any defect or shortage on the delivered product for up to 12 months after the date of delivery. The supplier shall, soonest within the guarantee period and at his own cost, replace or </w:t>
      </w:r>
      <w:r>
        <w:tab/>
      </w:r>
      <w:r w:rsidRPr="6177009F">
        <w:rPr>
          <w:rFonts w:ascii="Times New Roman" w:hAnsi="Times New Roman" w:cs="Times New Roman"/>
          <w:b w:val="0"/>
          <w:bCs w:val="0"/>
        </w:rPr>
        <w:t>repair the defective part in such a way that the product is without any defect or shortage. The guarantee period for the product should not be agreed to be less tha</w:t>
      </w:r>
      <w:r w:rsidR="00DE4A5C" w:rsidRPr="6177009F">
        <w:rPr>
          <w:rFonts w:ascii="Times New Roman" w:hAnsi="Times New Roman" w:cs="Times New Roman"/>
          <w:b w:val="0"/>
          <w:bCs w:val="0"/>
        </w:rPr>
        <w:t>n</w:t>
      </w:r>
      <w:r w:rsidRPr="6177009F">
        <w:rPr>
          <w:rFonts w:ascii="Times New Roman" w:hAnsi="Times New Roman" w:cs="Times New Roman"/>
          <w:b w:val="0"/>
          <w:bCs w:val="0"/>
        </w:rPr>
        <w:t xml:space="preserve"> what is the normal guarantee period for such a product under ordinary sales. This guarantee is valid where the product is properly stored and the defect is not due to normal wear and tear. </w:t>
      </w:r>
    </w:p>
    <w:p w14:paraId="2A7ECF93" w14:textId="77777777" w:rsidR="006662C9" w:rsidRPr="00C10C0E" w:rsidRDefault="006662C9" w:rsidP="0086645F">
      <w:pPr>
        <w:pStyle w:val="BodyTextIndent2"/>
        <w:spacing w:after="0" w:line="240" w:lineRule="auto"/>
        <w:ind w:left="1788" w:hanging="1056"/>
        <w:rPr>
          <w:rFonts w:ascii="Times New Roman" w:hAnsi="Times New Roman" w:cs="Times New Roman"/>
          <w:b w:val="0"/>
        </w:rPr>
      </w:pPr>
    </w:p>
    <w:p w14:paraId="2A7ECF94" w14:textId="5B69AF89" w:rsidR="006662C9" w:rsidRPr="00C10C0E" w:rsidRDefault="006662C9" w:rsidP="00E25E1F">
      <w:pPr>
        <w:pStyle w:val="BodyTextIndent2"/>
        <w:numPr>
          <w:ilvl w:val="1"/>
          <w:numId w:val="9"/>
        </w:numPr>
        <w:spacing w:after="0" w:line="240" w:lineRule="auto"/>
        <w:rPr>
          <w:rFonts w:ascii="Times New Roman" w:hAnsi="Times New Roman" w:cs="Times New Roman"/>
          <w:b w:val="0"/>
        </w:rPr>
      </w:pPr>
      <w:r w:rsidRPr="00C10C0E">
        <w:rPr>
          <w:rFonts w:ascii="Times New Roman" w:hAnsi="Times New Roman" w:cs="Times New Roman"/>
          <w:b w:val="0"/>
        </w:rPr>
        <w:t xml:space="preserve">Where the product is repaired or replaced as provided under </w:t>
      </w:r>
      <w:r w:rsidR="00DE4A5C">
        <w:rPr>
          <w:rFonts w:ascii="Times New Roman" w:hAnsi="Times New Roman" w:cs="Times New Roman"/>
          <w:b w:val="0"/>
        </w:rPr>
        <w:t>paragraph 10.1 and 10</w:t>
      </w:r>
      <w:r w:rsidRPr="00C10C0E">
        <w:rPr>
          <w:rFonts w:ascii="Times New Roman" w:hAnsi="Times New Roman" w:cs="Times New Roman"/>
          <w:b w:val="0"/>
        </w:rPr>
        <w:t>.2, the supplier shall bear similar responsibility for the repaired or replaced products as he has for the originally delivered product. The guarantee period start</w:t>
      </w:r>
      <w:r w:rsidR="00DE4A5C">
        <w:rPr>
          <w:rFonts w:ascii="Times New Roman" w:hAnsi="Times New Roman" w:cs="Times New Roman"/>
          <w:b w:val="0"/>
        </w:rPr>
        <w:t>s running from date of repair or</w:t>
      </w:r>
      <w:r w:rsidRPr="00C10C0E">
        <w:rPr>
          <w:rFonts w:ascii="Times New Roman" w:hAnsi="Times New Roman" w:cs="Times New Roman"/>
          <w:b w:val="0"/>
        </w:rPr>
        <w:t xml:space="preserve"> replacement. </w:t>
      </w:r>
      <w:r w:rsidR="000111A2" w:rsidRPr="00C10C0E">
        <w:rPr>
          <w:rFonts w:ascii="Times New Roman" w:hAnsi="Times New Roman" w:cs="Times New Roman"/>
          <w:b w:val="0"/>
        </w:rPr>
        <w:t>However,</w:t>
      </w:r>
      <w:r w:rsidRPr="00C10C0E">
        <w:rPr>
          <w:rFonts w:ascii="Times New Roman" w:hAnsi="Times New Roman" w:cs="Times New Roman"/>
          <w:b w:val="0"/>
        </w:rPr>
        <w:t xml:space="preserve"> the guarantee period shall not be over 24 months after reparation or replacement was made for the first time.</w:t>
      </w:r>
    </w:p>
    <w:p w14:paraId="2A7ECF95" w14:textId="77777777" w:rsidR="006662C9" w:rsidRPr="00C10C0E" w:rsidRDefault="006662C9" w:rsidP="0086645F">
      <w:pPr>
        <w:pStyle w:val="BodyTextIndent2"/>
        <w:spacing w:after="0" w:line="240" w:lineRule="auto"/>
        <w:ind w:left="1788" w:hanging="1056"/>
        <w:rPr>
          <w:rFonts w:ascii="Times New Roman" w:hAnsi="Times New Roman" w:cs="Times New Roman"/>
          <w:b w:val="0"/>
        </w:rPr>
      </w:pPr>
    </w:p>
    <w:p w14:paraId="2A7ECF9A" w14:textId="73B1B958" w:rsidR="00536CDC" w:rsidRPr="00C10C0E" w:rsidRDefault="006662C9" w:rsidP="00B33CB2">
      <w:pPr>
        <w:pStyle w:val="BodyTextIndent2"/>
        <w:numPr>
          <w:ilvl w:val="1"/>
          <w:numId w:val="9"/>
        </w:numPr>
        <w:spacing w:after="0" w:line="240" w:lineRule="auto"/>
        <w:rPr>
          <w:rFonts w:ascii="Times New Roman" w:hAnsi="Times New Roman" w:cs="Times New Roman"/>
          <w:b w:val="0"/>
        </w:rPr>
      </w:pPr>
      <w:r w:rsidRPr="00C10C0E">
        <w:rPr>
          <w:rFonts w:ascii="Times New Roman" w:hAnsi="Times New Roman" w:cs="Times New Roman"/>
          <w:b w:val="0"/>
        </w:rPr>
        <w:t>The supplier shall inform the purchaser in writing every item covered under the guarantee.</w:t>
      </w:r>
      <w:r w:rsidR="003D4C07">
        <w:rPr>
          <w:rFonts w:ascii="Times New Roman" w:hAnsi="Times New Roman" w:cs="Times New Roman"/>
          <w:b w:val="0"/>
        </w:rPr>
        <w:t xml:space="preserve"> </w:t>
      </w:r>
      <w:r w:rsidR="0015254A" w:rsidRPr="003D4C07">
        <w:rPr>
          <w:rFonts w:ascii="Times New Roman" w:hAnsi="Times New Roman" w:cs="Times New Roman"/>
          <w:b w:val="0"/>
        </w:rPr>
        <w:t>Where the supplier</w:t>
      </w:r>
      <w:r w:rsidR="00536CDC" w:rsidRPr="003D4C07">
        <w:rPr>
          <w:rFonts w:ascii="Times New Roman" w:hAnsi="Times New Roman" w:cs="Times New Roman"/>
          <w:b w:val="0"/>
        </w:rPr>
        <w:t xml:space="preserve"> fails to take the appropriate corrective measure to rectify the defect</w:t>
      </w:r>
      <w:r w:rsidR="003E5D69" w:rsidRPr="003D4C07">
        <w:rPr>
          <w:rFonts w:ascii="Times New Roman" w:hAnsi="Times New Roman" w:cs="Times New Roman"/>
          <w:b w:val="0"/>
        </w:rPr>
        <w:t xml:space="preserve"> </w:t>
      </w:r>
      <w:r w:rsidR="00536CDC" w:rsidRPr="00C10C0E">
        <w:rPr>
          <w:rFonts w:ascii="Times New Roman" w:hAnsi="Times New Roman" w:cs="Times New Roman"/>
          <w:b w:val="0"/>
        </w:rPr>
        <w:t xml:space="preserve">within the time set by the purchaser, the purchaser has the right to take the appropriate </w:t>
      </w:r>
      <w:r w:rsidR="00536CDC" w:rsidRPr="00C10C0E">
        <w:rPr>
          <w:rFonts w:ascii="Times New Roman" w:hAnsi="Times New Roman" w:cs="Times New Roman"/>
          <w:b w:val="0"/>
        </w:rPr>
        <w:lastRenderedPageBreak/>
        <w:t xml:space="preserve">measure to rectify the damage at the cost of supplier without affecting the rights the purchaser has in the </w:t>
      </w:r>
      <w:r w:rsidR="003E5D69">
        <w:rPr>
          <w:rFonts w:ascii="Times New Roman" w:hAnsi="Times New Roman" w:cs="Times New Roman"/>
          <w:b w:val="0"/>
        </w:rPr>
        <w:t>c</w:t>
      </w:r>
      <w:r w:rsidR="00536CDC" w:rsidRPr="00C10C0E">
        <w:rPr>
          <w:rFonts w:ascii="Times New Roman" w:hAnsi="Times New Roman" w:cs="Times New Roman"/>
          <w:b w:val="0"/>
        </w:rPr>
        <w:t>ontract.</w:t>
      </w:r>
    </w:p>
    <w:p w14:paraId="2A7ECF9B" w14:textId="77777777" w:rsidR="00536CDC" w:rsidRPr="00C10C0E" w:rsidRDefault="00536CDC" w:rsidP="0015254A">
      <w:pPr>
        <w:pStyle w:val="BodyTextIndent2"/>
        <w:spacing w:after="0" w:line="240" w:lineRule="auto"/>
        <w:ind w:left="720"/>
        <w:rPr>
          <w:rFonts w:ascii="Times New Roman" w:hAnsi="Times New Roman" w:cs="Times New Roman"/>
          <w:b w:val="0"/>
        </w:rPr>
      </w:pPr>
    </w:p>
    <w:p w14:paraId="2A7ECF9C" w14:textId="77777777" w:rsidR="006662C9" w:rsidRPr="00C10C0E" w:rsidRDefault="006662C9" w:rsidP="00B33CB2">
      <w:pPr>
        <w:pStyle w:val="BodyTextIndent2"/>
        <w:numPr>
          <w:ilvl w:val="0"/>
          <w:numId w:val="9"/>
        </w:numPr>
        <w:spacing w:line="240" w:lineRule="auto"/>
        <w:ind w:left="357" w:hanging="357"/>
        <w:rPr>
          <w:rFonts w:ascii="Times New Roman" w:hAnsi="Times New Roman" w:cs="Times New Roman"/>
          <w:b w:val="0"/>
          <w:bCs w:val="0"/>
        </w:rPr>
      </w:pPr>
      <w:r w:rsidRPr="00C10C0E">
        <w:rPr>
          <w:rFonts w:ascii="Times New Roman" w:hAnsi="Times New Roman" w:cs="Times New Roman"/>
          <w:b w:val="0"/>
          <w:bCs w:val="0"/>
        </w:rPr>
        <w:t>PATENT</w:t>
      </w:r>
    </w:p>
    <w:p w14:paraId="2A7ECF9E" w14:textId="26B66465" w:rsidR="006662C9" w:rsidRDefault="006662C9" w:rsidP="0086645F">
      <w:pPr>
        <w:pStyle w:val="BodyTextIndent2"/>
        <w:spacing w:after="0" w:line="240" w:lineRule="auto"/>
        <w:ind w:left="24"/>
        <w:rPr>
          <w:rFonts w:ascii="Times New Roman" w:hAnsi="Times New Roman" w:cs="Times New Roman"/>
          <w:b w:val="0"/>
          <w:bCs w:val="0"/>
        </w:rPr>
      </w:pPr>
      <w:r w:rsidRPr="6177009F">
        <w:rPr>
          <w:rFonts w:ascii="Times New Roman" w:hAnsi="Times New Roman" w:cs="Times New Roman"/>
          <w:b w:val="0"/>
          <w:bCs w:val="0"/>
        </w:rPr>
        <w:t xml:space="preserve">The supplier shall hold the purchaser harmless against any and all claims arising from third parties related to rights </w:t>
      </w:r>
      <w:r w:rsidR="6E7A93C8" w:rsidRPr="6177009F">
        <w:rPr>
          <w:rFonts w:ascii="Times New Roman" w:hAnsi="Times New Roman" w:cs="Times New Roman"/>
          <w:b w:val="0"/>
          <w:bCs w:val="0"/>
        </w:rPr>
        <w:t>in regard to</w:t>
      </w:r>
      <w:r w:rsidRPr="6177009F">
        <w:rPr>
          <w:rFonts w:ascii="Times New Roman" w:hAnsi="Times New Roman" w:cs="Times New Roman"/>
          <w:b w:val="0"/>
          <w:bCs w:val="0"/>
        </w:rPr>
        <w:t xml:space="preserve"> patent, trademark or industrial design or any other similar claims that could arise due to the use by the purchaser of the products or part thereof. </w:t>
      </w:r>
    </w:p>
    <w:p w14:paraId="2A7ECF9F" w14:textId="77777777" w:rsidR="00394990" w:rsidRDefault="00394990" w:rsidP="0086645F">
      <w:pPr>
        <w:pStyle w:val="BodyTextIndent2"/>
        <w:spacing w:after="0" w:line="240" w:lineRule="auto"/>
        <w:ind w:left="24"/>
        <w:rPr>
          <w:rFonts w:ascii="Times New Roman" w:hAnsi="Times New Roman" w:cs="Times New Roman"/>
          <w:b w:val="0"/>
        </w:rPr>
      </w:pPr>
    </w:p>
    <w:p w14:paraId="2A7ECFA0" w14:textId="7D89C110" w:rsidR="006662C9" w:rsidRPr="00C10C0E" w:rsidRDefault="009179C1" w:rsidP="00B33CB2">
      <w:pPr>
        <w:pStyle w:val="BodyTextIndent2"/>
        <w:spacing w:line="240" w:lineRule="auto"/>
        <w:ind w:left="23"/>
        <w:rPr>
          <w:rFonts w:ascii="Times New Roman" w:hAnsi="Times New Roman" w:cs="Times New Roman"/>
          <w:b w:val="0"/>
          <w:bCs w:val="0"/>
        </w:rPr>
      </w:pPr>
      <w:r>
        <w:rPr>
          <w:rFonts w:ascii="Times New Roman" w:hAnsi="Times New Roman" w:cs="Times New Roman"/>
          <w:b w:val="0"/>
          <w:bCs w:val="0"/>
        </w:rPr>
        <w:t>12</w:t>
      </w:r>
      <w:r w:rsidR="00110D0A">
        <w:rPr>
          <w:rFonts w:ascii="Times New Roman" w:hAnsi="Times New Roman" w:cs="Times New Roman"/>
          <w:b w:val="0"/>
          <w:bCs w:val="0"/>
        </w:rPr>
        <w:t xml:space="preserve">. </w:t>
      </w:r>
      <w:r w:rsidR="006662C9" w:rsidRPr="00C10C0E">
        <w:rPr>
          <w:rFonts w:ascii="Times New Roman" w:hAnsi="Times New Roman" w:cs="Times New Roman"/>
          <w:b w:val="0"/>
          <w:bCs w:val="0"/>
        </w:rPr>
        <w:t>SETTLEMENT OF DISPUTES</w:t>
      </w:r>
    </w:p>
    <w:p w14:paraId="2A7ECFA2" w14:textId="703BE542" w:rsidR="006662C9" w:rsidRDefault="006662C9" w:rsidP="009179C1">
      <w:pPr>
        <w:pStyle w:val="BodyTextIndent2"/>
        <w:spacing w:after="0" w:line="240" w:lineRule="auto"/>
        <w:ind w:left="24" w:firstLine="9"/>
        <w:rPr>
          <w:rFonts w:ascii="Times New Roman" w:hAnsi="Times New Roman" w:cs="Times New Roman"/>
          <w:b w:val="0"/>
          <w:bCs w:val="0"/>
        </w:rPr>
      </w:pPr>
      <w:r w:rsidRPr="6177009F">
        <w:rPr>
          <w:rFonts w:ascii="Times New Roman" w:hAnsi="Times New Roman" w:cs="Times New Roman"/>
          <w:b w:val="0"/>
          <w:bCs w:val="0"/>
        </w:rPr>
        <w:t xml:space="preserve">In case of dispute between the parties regarding the terms and conditions of this contract, the parties shall settle the dispute amicably. Where the dispute cannot be settled amicably, the case shall be settled in a court of law in accordance </w:t>
      </w:r>
      <w:r w:rsidR="185A2C3D" w:rsidRPr="6177009F">
        <w:rPr>
          <w:rFonts w:ascii="Times New Roman" w:hAnsi="Times New Roman" w:cs="Times New Roman"/>
          <w:b w:val="0"/>
          <w:bCs w:val="0"/>
        </w:rPr>
        <w:t>with</w:t>
      </w:r>
      <w:r w:rsidRPr="6177009F">
        <w:rPr>
          <w:rFonts w:ascii="Times New Roman" w:hAnsi="Times New Roman" w:cs="Times New Roman"/>
          <w:b w:val="0"/>
          <w:bCs w:val="0"/>
        </w:rPr>
        <w:t xml:space="preserve"> Norwegian Law through arbitration. In case the parties agree to settle the dispute through arbitration, the arbitration body should be set up within 14 days after such decision is reached.</w:t>
      </w:r>
    </w:p>
    <w:p w14:paraId="1F226C89" w14:textId="77777777" w:rsidR="0021190F" w:rsidRPr="00C10C0E" w:rsidRDefault="0021190F" w:rsidP="009179C1">
      <w:pPr>
        <w:pStyle w:val="BodyTextIndent2"/>
        <w:spacing w:after="0" w:line="240" w:lineRule="auto"/>
        <w:ind w:left="24" w:firstLine="9"/>
        <w:rPr>
          <w:rFonts w:ascii="Times New Roman" w:hAnsi="Times New Roman" w:cs="Times New Roman"/>
          <w:b w:val="0"/>
        </w:rPr>
      </w:pPr>
    </w:p>
    <w:p w14:paraId="2A7ECFA9" w14:textId="20432034" w:rsidR="00931B7A" w:rsidRPr="00C10C0E" w:rsidRDefault="006662C9" w:rsidP="003E5D69">
      <w:pPr>
        <w:autoSpaceDE w:val="0"/>
        <w:autoSpaceDN w:val="0"/>
        <w:adjustRightInd w:val="0"/>
        <w:rPr>
          <w:rFonts w:ascii="Times New Roman" w:hAnsi="Times New Roman" w:cs="Times New Roman"/>
          <w:bCs w:val="0"/>
          <w:iCs/>
          <w:sz w:val="28"/>
          <w:szCs w:val="28"/>
        </w:rPr>
      </w:pPr>
      <w:r w:rsidRPr="00C10C0E">
        <w:rPr>
          <w:rFonts w:ascii="Times New Roman" w:hAnsi="Times New Roman" w:cs="Times New Roman"/>
          <w:b w:val="0"/>
        </w:rPr>
        <w:t xml:space="preserve">The law concerning arbitral settlement of disputes Chapter 32 of Laws on Arbitration shall be applicable. The decision reached by the arbitration body shall be binding and final on the parties. </w:t>
      </w:r>
    </w:p>
    <w:sectPr w:rsidR="00931B7A" w:rsidRPr="00C10C0E" w:rsidSect="00E206B3">
      <w:headerReference w:type="default" r:id="rId14"/>
      <w:footerReference w:type="default" r:id="rId15"/>
      <w:headerReference w:type="first" r:id="rId16"/>
      <w:footerReference w:type="first" r:id="rId17"/>
      <w:pgSz w:w="11906" w:h="16838" w:code="9"/>
      <w:pgMar w:top="1134" w:right="1134" w:bottom="1134" w:left="1134" w:header="567" w:footer="45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4BC54" w14:textId="77777777" w:rsidR="003B1451" w:rsidRDefault="003B1451">
      <w:r>
        <w:separator/>
      </w:r>
    </w:p>
  </w:endnote>
  <w:endnote w:type="continuationSeparator" w:id="0">
    <w:p w14:paraId="0394B137" w14:textId="77777777" w:rsidR="003B1451" w:rsidRDefault="003B1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altName w:val="Calibri"/>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FAF" w14:textId="77777777" w:rsidR="006B3A29" w:rsidRDefault="006B3A29">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FB1" w14:textId="77777777" w:rsidR="006B3A29" w:rsidRDefault="006B3A29">
    <w:pPr>
      <w:pStyle w:val="Footer"/>
      <w:pBdr>
        <w:top w:val="single" w:sz="4" w:space="1" w:color="D9D9D9" w:themeColor="background1" w:themeShade="D9"/>
      </w:pBdr>
      <w:rPr>
        <w:b w:val="0"/>
      </w:rPr>
    </w:pPr>
  </w:p>
  <w:p w14:paraId="2A7ECFB2" w14:textId="77777777" w:rsidR="006B3A29" w:rsidRDefault="006B3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266AF" w14:textId="77777777" w:rsidR="003B1451" w:rsidRDefault="003B1451">
      <w:r>
        <w:separator/>
      </w:r>
    </w:p>
  </w:footnote>
  <w:footnote w:type="continuationSeparator" w:id="0">
    <w:p w14:paraId="22FE53D7" w14:textId="77777777" w:rsidR="003B1451" w:rsidRDefault="003B1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FAE" w14:textId="71FE1A14" w:rsidR="006B3A29" w:rsidRPr="00532A24" w:rsidRDefault="006B3A29" w:rsidP="00B33CB2">
    <w:pPr>
      <w:pStyle w:val="Header"/>
      <w:tabs>
        <w:tab w:val="clear" w:pos="4320"/>
        <w:tab w:val="clear" w:pos="8640"/>
        <w:tab w:val="right" w:pos="9638"/>
      </w:tabs>
      <w:jc w:val="right"/>
      <w:rPr>
        <w:color w:val="595959" w:themeColor="text1" w:themeTint="A6"/>
        <w:lang w:val="en-US"/>
      </w:rPr>
    </w:pPr>
    <w:r>
      <w:rPr>
        <w:color w:val="595959" w:themeColor="text1" w:themeTint="A6"/>
        <w:lang w:val="en-US"/>
      </w:rPr>
      <w:t xml:space="preserve">      </w:t>
    </w:r>
    <w:r>
      <w:rPr>
        <w:color w:val="595959" w:themeColor="text1" w:themeTint="A6"/>
        <w:lang w:val="en-US"/>
      </w:rPr>
      <w:tab/>
    </w:r>
    <w:r w:rsidR="00E206B3" w:rsidRPr="00B33CB2">
      <w:rPr>
        <w:rFonts w:ascii="Times New Roman" w:hAnsi="Times New Roman" w:cs="Times New Roman"/>
        <w:b w:val="0"/>
        <w:bCs w:val="0"/>
        <w:iCs/>
        <w:color w:val="auto"/>
        <w:sz w:val="28"/>
        <w:szCs w:val="28"/>
        <w:lang w:val="en-US" w:eastAsia="nb-NO"/>
      </w:rPr>
      <w:t>ITT</w:t>
    </w:r>
    <w:r w:rsidR="00E206B3">
      <w:rPr>
        <w:rFonts w:ascii="Times New Roman" w:hAnsi="Times New Roman" w:cs="Times New Roman"/>
        <w:b w:val="0"/>
        <w:bCs w:val="0"/>
        <w:iCs/>
        <w:color w:val="auto"/>
        <w:sz w:val="28"/>
        <w:szCs w:val="28"/>
        <w:lang w:val="en-US" w:eastAsia="nb-NO"/>
      </w:rPr>
      <w:t>232-AMD-26-075</w:t>
    </w:r>
    <w:r>
      <w:rPr>
        <w:color w:val="595959" w:themeColor="text1" w:themeTint="A6"/>
        <w:lang w:val="en-US"/>
      </w:rPr>
      <w:tab/>
    </w:r>
    <w:r>
      <w:rPr>
        <w:color w:val="595959" w:themeColor="text1" w:themeTint="A6"/>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FB0" w14:textId="61F7EFDF" w:rsidR="006B3A29" w:rsidRDefault="006B3A29" w:rsidP="00B33CB2">
    <w:pPr>
      <w:pStyle w:val="Header"/>
      <w:jc w:val="both"/>
    </w:pPr>
    <w:r>
      <w:t xml:space="preserve"> </w:t>
    </w:r>
    <w:r>
      <w:rPr>
        <w:noProof/>
        <w:lang w:val="nb-NO" w:eastAsia="nb-NO"/>
      </w:rPr>
      <w:drawing>
        <wp:inline distT="0" distB="0" distL="0" distR="0" wp14:anchorId="4A098FBD" wp14:editId="6BDC209F">
          <wp:extent cx="3657600" cy="666750"/>
          <wp:effectExtent l="0" t="0" r="0" b="0"/>
          <wp:docPr id="5" name="Picture 5" descr="New header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header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666750"/>
                  </a:xfrm>
                  <a:prstGeom prst="rect">
                    <a:avLst/>
                  </a:prstGeom>
                  <a:noFill/>
                  <a:ln>
                    <a:noFill/>
                  </a:ln>
                </pic:spPr>
              </pic:pic>
            </a:graphicData>
          </a:graphic>
        </wp:inline>
      </w:drawing>
    </w:r>
    <w:r>
      <w:t xml:space="preserve">                     </w:t>
    </w:r>
    <w:r>
      <w:tab/>
    </w:r>
  </w:p>
</w:hdr>
</file>

<file path=word/intelligence2.xml><?xml version="1.0" encoding="utf-8"?>
<int2:intelligence xmlns:int2="http://schemas.microsoft.com/office/intelligence/2020/intelligence" xmlns:oel="http://schemas.microsoft.com/office/2019/extlst">
  <int2:observations>
    <int2:bookmark int2:bookmarkName="_Int_6EkXv0RN" int2:invalidationBookmarkName="" int2:hashCode="IyiE9HXcqHAEGT" int2:id="u5Hdp2De">
      <int2:state int2:value="Rejected" int2:type="gram"/>
    </int2:bookmark>
    <int2:bookmark int2:bookmarkName="_Int_NQw9SgbH" int2:invalidationBookmarkName="" int2:hashCode="Ugg1wYmI7T9kX4" int2:id="n1vCVyxk">
      <int2:state int2:value="Rejected" int2:type="gram"/>
    </int2:bookmark>
    <int2:bookmark int2:bookmarkName="_Int_LfvD90z7" int2:invalidationBookmarkName="" int2:hashCode="Ugg1wYmI7T9kX4" int2:id="ZQOlZMDZ">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DF6E7F6"/>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05BB115D"/>
    <w:multiLevelType w:val="hybridMultilevel"/>
    <w:tmpl w:val="C088B748"/>
    <w:lvl w:ilvl="0" w:tplc="EC3423DC">
      <w:start w:val="1"/>
      <w:numFmt w:val="decimal"/>
      <w:lvlText w:val="9.%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2" w15:restartNumberingAfterBreak="0">
    <w:nsid w:val="063F5D99"/>
    <w:multiLevelType w:val="hybridMultilevel"/>
    <w:tmpl w:val="076C1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DE24E5"/>
    <w:multiLevelType w:val="multilevel"/>
    <w:tmpl w:val="14DEEE34"/>
    <w:lvl w:ilvl="0">
      <w:start w:val="1"/>
      <w:numFmt w:val="decimal"/>
      <w:lvlText w:val="%1."/>
      <w:lvlJc w:val="left"/>
      <w:pPr>
        <w:tabs>
          <w:tab w:val="num" w:pos="360"/>
        </w:tabs>
        <w:ind w:left="360" w:hanging="360"/>
      </w:pPr>
      <w:rPr>
        <w:rFonts w:hint="default"/>
        <w:sz w:val="20"/>
        <w:szCs w:val="20"/>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122E229C"/>
    <w:multiLevelType w:val="hybridMultilevel"/>
    <w:tmpl w:val="EF3A3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5C6DBB"/>
    <w:multiLevelType w:val="hybridMultilevel"/>
    <w:tmpl w:val="36A4B9D6"/>
    <w:lvl w:ilvl="0" w:tplc="C01CA1E4">
      <w:start w:val="1"/>
      <w:numFmt w:val="decimal"/>
      <w:lvlText w:val="11.%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6" w15:restartNumberingAfterBreak="0">
    <w:nsid w:val="1F677AC1"/>
    <w:multiLevelType w:val="hybridMultilevel"/>
    <w:tmpl w:val="A2E23A26"/>
    <w:lvl w:ilvl="0" w:tplc="25548C68">
      <w:start w:val="1"/>
      <w:numFmt w:val="decimal"/>
      <w:lvlText w:val="10.%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7" w15:restartNumberingAfterBreak="0">
    <w:nsid w:val="20C13B9A"/>
    <w:multiLevelType w:val="multilevel"/>
    <w:tmpl w:val="00343A18"/>
    <w:lvl w:ilvl="0">
      <w:start w:val="1"/>
      <w:numFmt w:val="decimal"/>
      <w:lvlText w:val="%1"/>
      <w:lvlJc w:val="left"/>
      <w:pPr>
        <w:tabs>
          <w:tab w:val="num" w:pos="576"/>
        </w:tabs>
        <w:ind w:left="288" w:hanging="288"/>
      </w:pPr>
      <w:rPr>
        <w:rFonts w:hint="default"/>
        <w:b/>
        <w:color w:val="auto"/>
        <w:sz w:val="32"/>
        <w:szCs w:val="32"/>
      </w:rPr>
    </w:lvl>
    <w:lvl w:ilvl="1">
      <w:start w:val="1"/>
      <w:numFmt w:val="decimal"/>
      <w:lvlText w:val="%1.%2"/>
      <w:lvlJc w:val="left"/>
      <w:pPr>
        <w:tabs>
          <w:tab w:val="num" w:pos="576"/>
        </w:tabs>
        <w:ind w:left="288" w:hanging="288"/>
      </w:pPr>
      <w:rPr>
        <w:rFonts w:ascii="Times New Roman" w:hAnsi="Times New Roman" w:cs="Times New Roman" w:hint="default"/>
        <w:b w:val="0"/>
        <w:color w:val="auto"/>
        <w:sz w:val="22"/>
        <w:szCs w:val="22"/>
      </w:rPr>
    </w:lvl>
    <w:lvl w:ilvl="2">
      <w:start w:val="1"/>
      <w:numFmt w:val="decimal"/>
      <w:isLgl/>
      <w:lvlText w:val="%1.%2.%3"/>
      <w:lvlJc w:val="left"/>
      <w:pPr>
        <w:tabs>
          <w:tab w:val="num" w:pos="792"/>
        </w:tabs>
        <w:ind w:left="792" w:hanging="792"/>
      </w:pPr>
      <w:rPr>
        <w:rFonts w:hint="default"/>
        <w:b w:val="0"/>
        <w:color w:val="595959"/>
        <w:sz w:val="22"/>
        <w:szCs w:val="22"/>
      </w:rPr>
    </w:lvl>
    <w:lvl w:ilvl="3">
      <w:start w:val="1"/>
      <w:numFmt w:val="decimal"/>
      <w:lvlText w:val="%1.%2.%3.%4."/>
      <w:lvlJc w:val="left"/>
      <w:pPr>
        <w:tabs>
          <w:tab w:val="num" w:pos="792"/>
        </w:tabs>
        <w:ind w:left="792" w:hanging="792"/>
      </w:pPr>
      <w:rPr>
        <w:rFonts w:hint="default"/>
        <w:b w:val="0"/>
        <w:color w:val="C0C0C0"/>
        <w:sz w:val="16"/>
        <w:szCs w:val="16"/>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215B51C6"/>
    <w:multiLevelType w:val="hybridMultilevel"/>
    <w:tmpl w:val="11228200"/>
    <w:lvl w:ilvl="0" w:tplc="3C5AA458">
      <w:start w:val="1"/>
      <w:numFmt w:val="bullet"/>
      <w:lvlText w:val=""/>
      <w:lvlJc w:val="left"/>
      <w:pPr>
        <w:tabs>
          <w:tab w:val="num" w:pos="1224"/>
        </w:tabs>
        <w:ind w:left="1224" w:hanging="360"/>
      </w:pPr>
      <w:rPr>
        <w:rFonts w:ascii="Symbol" w:hAnsi="Symbol" w:hint="default"/>
        <w:color w:val="auto"/>
      </w:rPr>
    </w:lvl>
    <w:lvl w:ilvl="1" w:tplc="08090003" w:tentative="1">
      <w:start w:val="1"/>
      <w:numFmt w:val="bullet"/>
      <w:lvlText w:val="o"/>
      <w:lvlJc w:val="left"/>
      <w:pPr>
        <w:tabs>
          <w:tab w:val="num" w:pos="1944"/>
        </w:tabs>
        <w:ind w:left="1944" w:hanging="360"/>
      </w:pPr>
      <w:rPr>
        <w:rFonts w:ascii="Courier New" w:hAnsi="Courier New" w:cs="Courier New" w:hint="default"/>
      </w:rPr>
    </w:lvl>
    <w:lvl w:ilvl="2" w:tplc="08090005" w:tentative="1">
      <w:start w:val="1"/>
      <w:numFmt w:val="bullet"/>
      <w:lvlText w:val=""/>
      <w:lvlJc w:val="left"/>
      <w:pPr>
        <w:tabs>
          <w:tab w:val="num" w:pos="2664"/>
        </w:tabs>
        <w:ind w:left="2664" w:hanging="360"/>
      </w:pPr>
      <w:rPr>
        <w:rFonts w:ascii="Wingdings" w:hAnsi="Wingdings" w:hint="default"/>
      </w:rPr>
    </w:lvl>
    <w:lvl w:ilvl="3" w:tplc="08090001" w:tentative="1">
      <w:start w:val="1"/>
      <w:numFmt w:val="bullet"/>
      <w:lvlText w:val=""/>
      <w:lvlJc w:val="left"/>
      <w:pPr>
        <w:tabs>
          <w:tab w:val="num" w:pos="3384"/>
        </w:tabs>
        <w:ind w:left="3384" w:hanging="360"/>
      </w:pPr>
      <w:rPr>
        <w:rFonts w:ascii="Symbol" w:hAnsi="Symbol" w:hint="default"/>
      </w:rPr>
    </w:lvl>
    <w:lvl w:ilvl="4" w:tplc="08090003" w:tentative="1">
      <w:start w:val="1"/>
      <w:numFmt w:val="bullet"/>
      <w:lvlText w:val="o"/>
      <w:lvlJc w:val="left"/>
      <w:pPr>
        <w:tabs>
          <w:tab w:val="num" w:pos="4104"/>
        </w:tabs>
        <w:ind w:left="4104" w:hanging="360"/>
      </w:pPr>
      <w:rPr>
        <w:rFonts w:ascii="Courier New" w:hAnsi="Courier New" w:cs="Courier New" w:hint="default"/>
      </w:rPr>
    </w:lvl>
    <w:lvl w:ilvl="5" w:tplc="08090005" w:tentative="1">
      <w:start w:val="1"/>
      <w:numFmt w:val="bullet"/>
      <w:lvlText w:val=""/>
      <w:lvlJc w:val="left"/>
      <w:pPr>
        <w:tabs>
          <w:tab w:val="num" w:pos="4824"/>
        </w:tabs>
        <w:ind w:left="4824" w:hanging="360"/>
      </w:pPr>
      <w:rPr>
        <w:rFonts w:ascii="Wingdings" w:hAnsi="Wingdings" w:hint="default"/>
      </w:rPr>
    </w:lvl>
    <w:lvl w:ilvl="6" w:tplc="08090001" w:tentative="1">
      <w:start w:val="1"/>
      <w:numFmt w:val="bullet"/>
      <w:lvlText w:val=""/>
      <w:lvlJc w:val="left"/>
      <w:pPr>
        <w:tabs>
          <w:tab w:val="num" w:pos="5544"/>
        </w:tabs>
        <w:ind w:left="5544" w:hanging="360"/>
      </w:pPr>
      <w:rPr>
        <w:rFonts w:ascii="Symbol" w:hAnsi="Symbol" w:hint="default"/>
      </w:rPr>
    </w:lvl>
    <w:lvl w:ilvl="7" w:tplc="08090003" w:tentative="1">
      <w:start w:val="1"/>
      <w:numFmt w:val="bullet"/>
      <w:lvlText w:val="o"/>
      <w:lvlJc w:val="left"/>
      <w:pPr>
        <w:tabs>
          <w:tab w:val="num" w:pos="6264"/>
        </w:tabs>
        <w:ind w:left="6264" w:hanging="360"/>
      </w:pPr>
      <w:rPr>
        <w:rFonts w:ascii="Courier New" w:hAnsi="Courier New" w:cs="Courier New" w:hint="default"/>
      </w:rPr>
    </w:lvl>
    <w:lvl w:ilvl="8" w:tplc="08090005" w:tentative="1">
      <w:start w:val="1"/>
      <w:numFmt w:val="bullet"/>
      <w:lvlText w:val=""/>
      <w:lvlJc w:val="left"/>
      <w:pPr>
        <w:tabs>
          <w:tab w:val="num" w:pos="6984"/>
        </w:tabs>
        <w:ind w:left="6984" w:hanging="360"/>
      </w:pPr>
      <w:rPr>
        <w:rFonts w:ascii="Wingdings" w:hAnsi="Wingdings" w:hint="default"/>
      </w:rPr>
    </w:lvl>
  </w:abstractNum>
  <w:abstractNum w:abstractNumId="9" w15:restartNumberingAfterBreak="0">
    <w:nsid w:val="249B7E29"/>
    <w:multiLevelType w:val="multilevel"/>
    <w:tmpl w:val="599414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C95D00"/>
    <w:multiLevelType w:val="multilevel"/>
    <w:tmpl w:val="1FC6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D4C05"/>
    <w:multiLevelType w:val="hybridMultilevel"/>
    <w:tmpl w:val="50E497D8"/>
    <w:lvl w:ilvl="0" w:tplc="0A802A7A">
      <w:start w:val="1"/>
      <w:numFmt w:val="decimal"/>
      <w:lvlText w:val="3.%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9413C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E2030A6"/>
    <w:multiLevelType w:val="multilevel"/>
    <w:tmpl w:val="F646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8F12AA"/>
    <w:multiLevelType w:val="hybridMultilevel"/>
    <w:tmpl w:val="5AB40B40"/>
    <w:lvl w:ilvl="0" w:tplc="0A802A7A">
      <w:start w:val="1"/>
      <w:numFmt w:val="decimal"/>
      <w:lvlText w:val="3.%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15" w15:restartNumberingAfterBreak="0">
    <w:nsid w:val="39181060"/>
    <w:multiLevelType w:val="hybridMultilevel"/>
    <w:tmpl w:val="B138683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39A534DF"/>
    <w:multiLevelType w:val="multilevel"/>
    <w:tmpl w:val="11D80C4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7" w15:restartNumberingAfterBreak="0">
    <w:nsid w:val="3E5B6EF2"/>
    <w:multiLevelType w:val="hybridMultilevel"/>
    <w:tmpl w:val="6E6A4BD4"/>
    <w:lvl w:ilvl="0" w:tplc="3C5AA458">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3EA46738"/>
    <w:multiLevelType w:val="hybridMultilevel"/>
    <w:tmpl w:val="5FC2E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4C0802"/>
    <w:multiLevelType w:val="multilevel"/>
    <w:tmpl w:val="08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74B4C43"/>
    <w:multiLevelType w:val="multilevel"/>
    <w:tmpl w:val="C93C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82150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68D33BD"/>
    <w:multiLevelType w:val="hybridMultilevel"/>
    <w:tmpl w:val="98FA4CCA"/>
    <w:lvl w:ilvl="0" w:tplc="BEA44B2C">
      <w:start w:val="1"/>
      <w:numFmt w:val="decimal"/>
      <w:lvlText w:val="7.%1"/>
      <w:lvlJc w:val="left"/>
      <w:pPr>
        <w:tabs>
          <w:tab w:val="num" w:pos="360"/>
        </w:tabs>
        <w:ind w:left="360" w:hanging="360"/>
      </w:pPr>
      <w:rPr>
        <w:rFonts w:cs="Times New Roman"/>
      </w:rPr>
    </w:lvl>
    <w:lvl w:ilvl="1" w:tplc="EC3423DC">
      <w:start w:val="1"/>
      <w:numFmt w:val="decimal"/>
      <w:lvlText w:val="9.%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23" w15:restartNumberingAfterBreak="0">
    <w:nsid w:val="572F7ACE"/>
    <w:multiLevelType w:val="hybridMultilevel"/>
    <w:tmpl w:val="0602E762"/>
    <w:lvl w:ilvl="0" w:tplc="3A02C6A8">
      <w:start w:val="1"/>
      <w:numFmt w:val="decimal"/>
      <w:lvlText w:val="6.%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24" w15:restartNumberingAfterBreak="0">
    <w:nsid w:val="5B981FAD"/>
    <w:multiLevelType w:val="hybridMultilevel"/>
    <w:tmpl w:val="EEC6B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8B1B43"/>
    <w:multiLevelType w:val="hybridMultilevel"/>
    <w:tmpl w:val="18C6E2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08350A4"/>
    <w:multiLevelType w:val="singleLevel"/>
    <w:tmpl w:val="31ECA662"/>
    <w:lvl w:ilvl="0">
      <w:start w:val="1"/>
      <w:numFmt w:val="lowerLetter"/>
      <w:lvlText w:val="(%1)"/>
      <w:legacy w:legacy="1" w:legacySpace="120" w:legacyIndent="360"/>
      <w:lvlJc w:val="left"/>
      <w:pPr>
        <w:ind w:left="360" w:hanging="360"/>
      </w:pPr>
    </w:lvl>
  </w:abstractNum>
  <w:abstractNum w:abstractNumId="27" w15:restartNumberingAfterBreak="0">
    <w:nsid w:val="61CC0A45"/>
    <w:multiLevelType w:val="multilevel"/>
    <w:tmpl w:val="2F3C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3D1195"/>
    <w:multiLevelType w:val="hybridMultilevel"/>
    <w:tmpl w:val="51546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CF4F70"/>
    <w:multiLevelType w:val="multilevel"/>
    <w:tmpl w:val="6702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0E0646"/>
    <w:multiLevelType w:val="hybridMultilevel"/>
    <w:tmpl w:val="CF023C2A"/>
    <w:lvl w:ilvl="0" w:tplc="6AD87ECE">
      <w:start w:val="1"/>
      <w:numFmt w:val="decimal"/>
      <w:lvlText w:val="4.%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abstractNum w:abstractNumId="31" w15:restartNumberingAfterBreak="0">
    <w:nsid w:val="6A440048"/>
    <w:multiLevelType w:val="hybridMultilevel"/>
    <w:tmpl w:val="E0640E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B2F48BC"/>
    <w:multiLevelType w:val="hybridMultilevel"/>
    <w:tmpl w:val="6B34391E"/>
    <w:lvl w:ilvl="0" w:tplc="E548B59E">
      <w:start w:val="1"/>
      <w:numFmt w:val="decimal"/>
      <w:lvlText w:val="2.%1"/>
      <w:lvlJc w:val="left"/>
      <w:pPr>
        <w:tabs>
          <w:tab w:val="num" w:pos="360"/>
        </w:tabs>
        <w:ind w:left="360" w:hanging="360"/>
      </w:pPr>
      <w:rPr>
        <w:rFonts w:cs="Times New Roman"/>
      </w:rPr>
    </w:lvl>
    <w:lvl w:ilvl="1" w:tplc="04140019">
      <w:start w:val="1"/>
      <w:numFmt w:val="lowerLetter"/>
      <w:lvlText w:val="%2."/>
      <w:lvlJc w:val="left"/>
      <w:pPr>
        <w:tabs>
          <w:tab w:val="num" w:pos="1080"/>
        </w:tabs>
        <w:ind w:left="1080" w:hanging="360"/>
      </w:pPr>
      <w:rPr>
        <w:rFonts w:cs="Times New Roman"/>
      </w:rPr>
    </w:lvl>
    <w:lvl w:ilvl="2" w:tplc="0414001B">
      <w:start w:val="1"/>
      <w:numFmt w:val="lowerRoman"/>
      <w:lvlText w:val="%3."/>
      <w:lvlJc w:val="right"/>
      <w:pPr>
        <w:tabs>
          <w:tab w:val="num" w:pos="1800"/>
        </w:tabs>
        <w:ind w:left="1800" w:hanging="180"/>
      </w:pPr>
      <w:rPr>
        <w:rFonts w:cs="Times New Roman"/>
      </w:rPr>
    </w:lvl>
    <w:lvl w:ilvl="3" w:tplc="0414000F">
      <w:start w:val="1"/>
      <w:numFmt w:val="decimal"/>
      <w:lvlText w:val="%4."/>
      <w:lvlJc w:val="left"/>
      <w:pPr>
        <w:tabs>
          <w:tab w:val="num" w:pos="2520"/>
        </w:tabs>
        <w:ind w:left="2520" w:hanging="360"/>
      </w:pPr>
      <w:rPr>
        <w:rFonts w:cs="Times New Roman"/>
      </w:rPr>
    </w:lvl>
    <w:lvl w:ilvl="4" w:tplc="04140019">
      <w:start w:val="1"/>
      <w:numFmt w:val="lowerLetter"/>
      <w:lvlText w:val="%5."/>
      <w:lvlJc w:val="left"/>
      <w:pPr>
        <w:tabs>
          <w:tab w:val="num" w:pos="3240"/>
        </w:tabs>
        <w:ind w:left="3240" w:hanging="360"/>
      </w:pPr>
      <w:rPr>
        <w:rFonts w:cs="Times New Roman"/>
      </w:rPr>
    </w:lvl>
    <w:lvl w:ilvl="5" w:tplc="0414001B">
      <w:start w:val="1"/>
      <w:numFmt w:val="lowerRoman"/>
      <w:lvlText w:val="%6."/>
      <w:lvlJc w:val="right"/>
      <w:pPr>
        <w:tabs>
          <w:tab w:val="num" w:pos="3960"/>
        </w:tabs>
        <w:ind w:left="3960" w:hanging="180"/>
      </w:pPr>
      <w:rPr>
        <w:rFonts w:cs="Times New Roman"/>
      </w:rPr>
    </w:lvl>
    <w:lvl w:ilvl="6" w:tplc="0414000F">
      <w:start w:val="1"/>
      <w:numFmt w:val="decimal"/>
      <w:lvlText w:val="%7."/>
      <w:lvlJc w:val="left"/>
      <w:pPr>
        <w:tabs>
          <w:tab w:val="num" w:pos="4680"/>
        </w:tabs>
        <w:ind w:left="4680" w:hanging="360"/>
      </w:pPr>
      <w:rPr>
        <w:rFonts w:cs="Times New Roman"/>
      </w:rPr>
    </w:lvl>
    <w:lvl w:ilvl="7" w:tplc="04140019">
      <w:start w:val="1"/>
      <w:numFmt w:val="lowerLetter"/>
      <w:lvlText w:val="%8."/>
      <w:lvlJc w:val="left"/>
      <w:pPr>
        <w:tabs>
          <w:tab w:val="num" w:pos="5400"/>
        </w:tabs>
        <w:ind w:left="5400" w:hanging="360"/>
      </w:pPr>
      <w:rPr>
        <w:rFonts w:cs="Times New Roman"/>
      </w:rPr>
    </w:lvl>
    <w:lvl w:ilvl="8" w:tplc="0414001B">
      <w:start w:val="1"/>
      <w:numFmt w:val="lowerRoman"/>
      <w:lvlText w:val="%9."/>
      <w:lvlJc w:val="right"/>
      <w:pPr>
        <w:tabs>
          <w:tab w:val="num" w:pos="6120"/>
        </w:tabs>
        <w:ind w:left="6120" w:hanging="180"/>
      </w:pPr>
      <w:rPr>
        <w:rFonts w:cs="Times New Roman"/>
      </w:rPr>
    </w:lvl>
  </w:abstractNum>
  <w:abstractNum w:abstractNumId="33" w15:restartNumberingAfterBreak="0">
    <w:nsid w:val="78157DCE"/>
    <w:multiLevelType w:val="hybridMultilevel"/>
    <w:tmpl w:val="3270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C40956"/>
    <w:multiLevelType w:val="multilevel"/>
    <w:tmpl w:val="BCD0F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A857BA"/>
    <w:multiLevelType w:val="hybridMultilevel"/>
    <w:tmpl w:val="99FA930E"/>
    <w:lvl w:ilvl="0" w:tplc="2C8C6BAE">
      <w:start w:val="1"/>
      <w:numFmt w:val="decimal"/>
      <w:lvlText w:val="8.%1"/>
      <w:lvlJc w:val="left"/>
      <w:pPr>
        <w:tabs>
          <w:tab w:val="num" w:pos="360"/>
        </w:tabs>
        <w:ind w:left="360" w:hanging="360"/>
      </w:pPr>
      <w:rPr>
        <w:rFonts w:cs="Times New Roman"/>
      </w:rPr>
    </w:lvl>
    <w:lvl w:ilvl="1" w:tplc="04140019">
      <w:start w:val="1"/>
      <w:numFmt w:val="lowerLetter"/>
      <w:lvlText w:val="%2."/>
      <w:lvlJc w:val="left"/>
      <w:pPr>
        <w:tabs>
          <w:tab w:val="num" w:pos="1440"/>
        </w:tabs>
        <w:ind w:left="1440" w:hanging="360"/>
      </w:pPr>
      <w:rPr>
        <w:rFonts w:cs="Times New Roman"/>
      </w:rPr>
    </w:lvl>
    <w:lvl w:ilvl="2" w:tplc="0414001B">
      <w:start w:val="1"/>
      <w:numFmt w:val="lowerRoman"/>
      <w:lvlText w:val="%3."/>
      <w:lvlJc w:val="right"/>
      <w:pPr>
        <w:tabs>
          <w:tab w:val="num" w:pos="2160"/>
        </w:tabs>
        <w:ind w:left="2160" w:hanging="18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lowerLetter"/>
      <w:lvlText w:val="%5."/>
      <w:lvlJc w:val="left"/>
      <w:pPr>
        <w:tabs>
          <w:tab w:val="num" w:pos="3600"/>
        </w:tabs>
        <w:ind w:left="3600" w:hanging="360"/>
      </w:pPr>
      <w:rPr>
        <w:rFonts w:cs="Times New Roman"/>
      </w:rPr>
    </w:lvl>
    <w:lvl w:ilvl="5" w:tplc="0414001B">
      <w:start w:val="1"/>
      <w:numFmt w:val="lowerRoman"/>
      <w:lvlText w:val="%6."/>
      <w:lvlJc w:val="right"/>
      <w:pPr>
        <w:tabs>
          <w:tab w:val="num" w:pos="4320"/>
        </w:tabs>
        <w:ind w:left="4320" w:hanging="18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lowerLetter"/>
      <w:lvlText w:val="%8."/>
      <w:lvlJc w:val="left"/>
      <w:pPr>
        <w:tabs>
          <w:tab w:val="num" w:pos="5760"/>
        </w:tabs>
        <w:ind w:left="5760" w:hanging="360"/>
      </w:pPr>
      <w:rPr>
        <w:rFonts w:cs="Times New Roman"/>
      </w:rPr>
    </w:lvl>
    <w:lvl w:ilvl="8" w:tplc="0414001B">
      <w:start w:val="1"/>
      <w:numFmt w:val="lowerRoman"/>
      <w:lvlText w:val="%9."/>
      <w:lvlJc w:val="right"/>
      <w:pPr>
        <w:tabs>
          <w:tab w:val="num" w:pos="6480"/>
        </w:tabs>
        <w:ind w:left="6480" w:hanging="180"/>
      </w:pPr>
      <w:rPr>
        <w:rFonts w:cs="Times New Roman"/>
      </w:rPr>
    </w:lvl>
  </w:abstractNum>
  <w:num w:numId="1" w16cid:durableId="1798335761">
    <w:abstractNumId w:val="19"/>
  </w:num>
  <w:num w:numId="2" w16cid:durableId="658313702">
    <w:abstractNumId w:val="7"/>
  </w:num>
  <w:num w:numId="3" w16cid:durableId="1672486107">
    <w:abstractNumId w:val="26"/>
  </w:num>
  <w:num w:numId="4" w16cid:durableId="941449921">
    <w:abstractNumId w:val="3"/>
  </w:num>
  <w:num w:numId="5" w16cid:durableId="579873928">
    <w:abstractNumId w:val="8"/>
  </w:num>
  <w:num w:numId="6" w16cid:durableId="1958098725">
    <w:abstractNumId w:val="0"/>
  </w:num>
  <w:num w:numId="7" w16cid:durableId="1193494207">
    <w:abstractNumId w:val="25"/>
  </w:num>
  <w:num w:numId="8" w16cid:durableId="52429257">
    <w:abstractNumId w:val="17"/>
  </w:num>
  <w:num w:numId="9" w16cid:durableId="613369934">
    <w:abstractNumId w:val="21"/>
  </w:num>
  <w:num w:numId="10" w16cid:durableId="1149527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16194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47188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2109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29114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914862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18031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19963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92158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0200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6343973">
    <w:abstractNumId w:val="9"/>
  </w:num>
  <w:num w:numId="21" w16cid:durableId="154077520">
    <w:abstractNumId w:val="34"/>
  </w:num>
  <w:num w:numId="22" w16cid:durableId="2084528357">
    <w:abstractNumId w:val="15"/>
  </w:num>
  <w:num w:numId="23" w16cid:durableId="726535670">
    <w:abstractNumId w:val="31"/>
  </w:num>
  <w:num w:numId="24" w16cid:durableId="948437628">
    <w:abstractNumId w:val="14"/>
  </w:num>
  <w:num w:numId="25" w16cid:durableId="612051812">
    <w:abstractNumId w:val="35"/>
  </w:num>
  <w:num w:numId="26" w16cid:durableId="1862160460">
    <w:abstractNumId w:val="11"/>
  </w:num>
  <w:num w:numId="27" w16cid:durableId="61761921">
    <w:abstractNumId w:val="12"/>
  </w:num>
  <w:num w:numId="28" w16cid:durableId="830752859">
    <w:abstractNumId w:val="23"/>
  </w:num>
  <w:num w:numId="29" w16cid:durableId="350494322">
    <w:abstractNumId w:val="24"/>
  </w:num>
  <w:num w:numId="30" w16cid:durableId="1950502768">
    <w:abstractNumId w:val="4"/>
  </w:num>
  <w:num w:numId="31" w16cid:durableId="1448355848">
    <w:abstractNumId w:val="2"/>
  </w:num>
  <w:num w:numId="32" w16cid:durableId="350644766">
    <w:abstractNumId w:val="33"/>
  </w:num>
  <w:num w:numId="33" w16cid:durableId="1574586212">
    <w:abstractNumId w:val="18"/>
  </w:num>
  <w:num w:numId="34" w16cid:durableId="1803881647">
    <w:abstractNumId w:val="28"/>
  </w:num>
  <w:num w:numId="35" w16cid:durableId="1176921049">
    <w:abstractNumId w:val="10"/>
  </w:num>
  <w:num w:numId="36" w16cid:durableId="576473856">
    <w:abstractNumId w:val="27"/>
  </w:num>
  <w:num w:numId="37" w16cid:durableId="1425103491">
    <w:abstractNumId w:val="13"/>
  </w:num>
  <w:num w:numId="38" w16cid:durableId="190076688">
    <w:abstractNumId w:val="29"/>
  </w:num>
  <w:num w:numId="39" w16cid:durableId="1941599314">
    <w:abstractNumId w:val="20"/>
  </w:num>
  <w:num w:numId="40" w16cid:durableId="1773239790">
    <w:abstractNumId w:val="12"/>
  </w:num>
  <w:num w:numId="41" w16cid:durableId="167098373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241"/>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1B10"/>
    <w:rsid w:val="00002DEE"/>
    <w:rsid w:val="00005EA5"/>
    <w:rsid w:val="000077F5"/>
    <w:rsid w:val="00007D40"/>
    <w:rsid w:val="00010702"/>
    <w:rsid w:val="000111A2"/>
    <w:rsid w:val="00012505"/>
    <w:rsid w:val="00012C30"/>
    <w:rsid w:val="000204B8"/>
    <w:rsid w:val="00021E12"/>
    <w:rsid w:val="00024C1F"/>
    <w:rsid w:val="00024CAE"/>
    <w:rsid w:val="0002742E"/>
    <w:rsid w:val="00027BE4"/>
    <w:rsid w:val="00030A9E"/>
    <w:rsid w:val="0003174D"/>
    <w:rsid w:val="0003461B"/>
    <w:rsid w:val="0003604F"/>
    <w:rsid w:val="000363FF"/>
    <w:rsid w:val="00036C67"/>
    <w:rsid w:val="00040DB5"/>
    <w:rsid w:val="000418A6"/>
    <w:rsid w:val="00045209"/>
    <w:rsid w:val="0004583A"/>
    <w:rsid w:val="00045D54"/>
    <w:rsid w:val="00047130"/>
    <w:rsid w:val="0005016C"/>
    <w:rsid w:val="00051940"/>
    <w:rsid w:val="00051F37"/>
    <w:rsid w:val="00052A73"/>
    <w:rsid w:val="0005452A"/>
    <w:rsid w:val="0005499A"/>
    <w:rsid w:val="00054CE4"/>
    <w:rsid w:val="0005595D"/>
    <w:rsid w:val="0006078A"/>
    <w:rsid w:val="00061AF1"/>
    <w:rsid w:val="00061DDF"/>
    <w:rsid w:val="00062CD1"/>
    <w:rsid w:val="00070EC7"/>
    <w:rsid w:val="000717B6"/>
    <w:rsid w:val="00071FD1"/>
    <w:rsid w:val="000739FB"/>
    <w:rsid w:val="000747D6"/>
    <w:rsid w:val="00076CFA"/>
    <w:rsid w:val="00086151"/>
    <w:rsid w:val="000869B9"/>
    <w:rsid w:val="00090A51"/>
    <w:rsid w:val="00093C91"/>
    <w:rsid w:val="00094A47"/>
    <w:rsid w:val="000A103F"/>
    <w:rsid w:val="000A3FE5"/>
    <w:rsid w:val="000A4A4B"/>
    <w:rsid w:val="000A608C"/>
    <w:rsid w:val="000A62A7"/>
    <w:rsid w:val="000A62C9"/>
    <w:rsid w:val="000A63D9"/>
    <w:rsid w:val="000B0EE6"/>
    <w:rsid w:val="000B1A47"/>
    <w:rsid w:val="000B2FD0"/>
    <w:rsid w:val="000B2FFE"/>
    <w:rsid w:val="000B61B1"/>
    <w:rsid w:val="000B6791"/>
    <w:rsid w:val="000C3800"/>
    <w:rsid w:val="000C40D1"/>
    <w:rsid w:val="000C419B"/>
    <w:rsid w:val="000C68A4"/>
    <w:rsid w:val="000D6D32"/>
    <w:rsid w:val="000D718F"/>
    <w:rsid w:val="000E3F3D"/>
    <w:rsid w:val="000E4035"/>
    <w:rsid w:val="000E5579"/>
    <w:rsid w:val="000E63FE"/>
    <w:rsid w:val="000E6BB2"/>
    <w:rsid w:val="000E7B70"/>
    <w:rsid w:val="000F0F2D"/>
    <w:rsid w:val="000F1FFD"/>
    <w:rsid w:val="000F2A67"/>
    <w:rsid w:val="000F380B"/>
    <w:rsid w:val="000F3915"/>
    <w:rsid w:val="000F44A7"/>
    <w:rsid w:val="001005D1"/>
    <w:rsid w:val="0010067C"/>
    <w:rsid w:val="001012BC"/>
    <w:rsid w:val="001012C8"/>
    <w:rsid w:val="00102484"/>
    <w:rsid w:val="0010722E"/>
    <w:rsid w:val="00107309"/>
    <w:rsid w:val="00110D0A"/>
    <w:rsid w:val="00112556"/>
    <w:rsid w:val="00112CD6"/>
    <w:rsid w:val="00113B96"/>
    <w:rsid w:val="001220C1"/>
    <w:rsid w:val="001224D7"/>
    <w:rsid w:val="00124CA1"/>
    <w:rsid w:val="0012517E"/>
    <w:rsid w:val="00127AEB"/>
    <w:rsid w:val="00127E12"/>
    <w:rsid w:val="00131C3D"/>
    <w:rsid w:val="0013452C"/>
    <w:rsid w:val="00137216"/>
    <w:rsid w:val="00140548"/>
    <w:rsid w:val="001408A1"/>
    <w:rsid w:val="00142B5D"/>
    <w:rsid w:val="00142E75"/>
    <w:rsid w:val="001434A8"/>
    <w:rsid w:val="00144510"/>
    <w:rsid w:val="00145BA4"/>
    <w:rsid w:val="001463E8"/>
    <w:rsid w:val="0014670D"/>
    <w:rsid w:val="00150DD9"/>
    <w:rsid w:val="0015182A"/>
    <w:rsid w:val="0015254A"/>
    <w:rsid w:val="00152B8E"/>
    <w:rsid w:val="00153DDE"/>
    <w:rsid w:val="00154C35"/>
    <w:rsid w:val="001576D9"/>
    <w:rsid w:val="00160A86"/>
    <w:rsid w:val="00161146"/>
    <w:rsid w:val="00164A78"/>
    <w:rsid w:val="00165571"/>
    <w:rsid w:val="00165BF1"/>
    <w:rsid w:val="001663E0"/>
    <w:rsid w:val="0016658D"/>
    <w:rsid w:val="00167E59"/>
    <w:rsid w:val="00173A76"/>
    <w:rsid w:val="001743BF"/>
    <w:rsid w:val="00174E1D"/>
    <w:rsid w:val="00176729"/>
    <w:rsid w:val="00176EA5"/>
    <w:rsid w:val="00177088"/>
    <w:rsid w:val="001770FC"/>
    <w:rsid w:val="001775B8"/>
    <w:rsid w:val="00177B2A"/>
    <w:rsid w:val="00183CF9"/>
    <w:rsid w:val="00184FD2"/>
    <w:rsid w:val="0018506D"/>
    <w:rsid w:val="00190B6E"/>
    <w:rsid w:val="00192164"/>
    <w:rsid w:val="00192B16"/>
    <w:rsid w:val="00193835"/>
    <w:rsid w:val="001953DF"/>
    <w:rsid w:val="00195A89"/>
    <w:rsid w:val="001A1EDD"/>
    <w:rsid w:val="001A3228"/>
    <w:rsid w:val="001B073E"/>
    <w:rsid w:val="001B328F"/>
    <w:rsid w:val="001B331B"/>
    <w:rsid w:val="001C0207"/>
    <w:rsid w:val="001C0F62"/>
    <w:rsid w:val="001C1713"/>
    <w:rsid w:val="001C30DB"/>
    <w:rsid w:val="001C38C7"/>
    <w:rsid w:val="001C3D53"/>
    <w:rsid w:val="001C72DC"/>
    <w:rsid w:val="001C7AF2"/>
    <w:rsid w:val="001D1BC3"/>
    <w:rsid w:val="001D3944"/>
    <w:rsid w:val="001D3EF3"/>
    <w:rsid w:val="001D49FC"/>
    <w:rsid w:val="001D5980"/>
    <w:rsid w:val="001E0F6F"/>
    <w:rsid w:val="001E36DA"/>
    <w:rsid w:val="001E5EB8"/>
    <w:rsid w:val="001E5F05"/>
    <w:rsid w:val="001E65D4"/>
    <w:rsid w:val="001F0F8A"/>
    <w:rsid w:val="001F1B14"/>
    <w:rsid w:val="001F5EE9"/>
    <w:rsid w:val="0020020D"/>
    <w:rsid w:val="00200CC4"/>
    <w:rsid w:val="00204041"/>
    <w:rsid w:val="00205A2B"/>
    <w:rsid w:val="0020677D"/>
    <w:rsid w:val="002109ED"/>
    <w:rsid w:val="0021190F"/>
    <w:rsid w:val="00211E6C"/>
    <w:rsid w:val="00212DAB"/>
    <w:rsid w:val="002130F9"/>
    <w:rsid w:val="002179A6"/>
    <w:rsid w:val="00217CBB"/>
    <w:rsid w:val="00220781"/>
    <w:rsid w:val="00221CD3"/>
    <w:rsid w:val="00223223"/>
    <w:rsid w:val="00224078"/>
    <w:rsid w:val="00227853"/>
    <w:rsid w:val="00232564"/>
    <w:rsid w:val="002357E9"/>
    <w:rsid w:val="00242B8B"/>
    <w:rsid w:val="00247453"/>
    <w:rsid w:val="0025064F"/>
    <w:rsid w:val="00250CC8"/>
    <w:rsid w:val="002527C5"/>
    <w:rsid w:val="002548E2"/>
    <w:rsid w:val="002560D2"/>
    <w:rsid w:val="00262AF9"/>
    <w:rsid w:val="00263F2D"/>
    <w:rsid w:val="00265019"/>
    <w:rsid w:val="00267F1B"/>
    <w:rsid w:val="00272908"/>
    <w:rsid w:val="00273512"/>
    <w:rsid w:val="00273C29"/>
    <w:rsid w:val="00276E16"/>
    <w:rsid w:val="0027774C"/>
    <w:rsid w:val="00281555"/>
    <w:rsid w:val="002821F1"/>
    <w:rsid w:val="00282DAB"/>
    <w:rsid w:val="002851AA"/>
    <w:rsid w:val="002852D3"/>
    <w:rsid w:val="00285C27"/>
    <w:rsid w:val="00287700"/>
    <w:rsid w:val="00287731"/>
    <w:rsid w:val="00290641"/>
    <w:rsid w:val="0029084A"/>
    <w:rsid w:val="002910C0"/>
    <w:rsid w:val="00291A4D"/>
    <w:rsid w:val="00292C4E"/>
    <w:rsid w:val="002930B3"/>
    <w:rsid w:val="00293860"/>
    <w:rsid w:val="002A390E"/>
    <w:rsid w:val="002A4D95"/>
    <w:rsid w:val="002A5355"/>
    <w:rsid w:val="002A6367"/>
    <w:rsid w:val="002A6BD7"/>
    <w:rsid w:val="002A6D20"/>
    <w:rsid w:val="002A7468"/>
    <w:rsid w:val="002B04D0"/>
    <w:rsid w:val="002B2747"/>
    <w:rsid w:val="002B7AE2"/>
    <w:rsid w:val="002C04F8"/>
    <w:rsid w:val="002C14E6"/>
    <w:rsid w:val="002C7875"/>
    <w:rsid w:val="002C7B73"/>
    <w:rsid w:val="002D0DEE"/>
    <w:rsid w:val="002D3B67"/>
    <w:rsid w:val="002D5939"/>
    <w:rsid w:val="002D61FE"/>
    <w:rsid w:val="002D660E"/>
    <w:rsid w:val="002E0AC2"/>
    <w:rsid w:val="002E2523"/>
    <w:rsid w:val="002E6A8C"/>
    <w:rsid w:val="002E7D2F"/>
    <w:rsid w:val="002F095C"/>
    <w:rsid w:val="002F328B"/>
    <w:rsid w:val="00300487"/>
    <w:rsid w:val="0030052A"/>
    <w:rsid w:val="00301525"/>
    <w:rsid w:val="003026FB"/>
    <w:rsid w:val="00303E4D"/>
    <w:rsid w:val="00303E9D"/>
    <w:rsid w:val="00304DC8"/>
    <w:rsid w:val="0031014E"/>
    <w:rsid w:val="00310528"/>
    <w:rsid w:val="0031156C"/>
    <w:rsid w:val="00312025"/>
    <w:rsid w:val="0031245F"/>
    <w:rsid w:val="00313476"/>
    <w:rsid w:val="0032188C"/>
    <w:rsid w:val="0032269D"/>
    <w:rsid w:val="003228E9"/>
    <w:rsid w:val="0032413B"/>
    <w:rsid w:val="003259F6"/>
    <w:rsid w:val="003264C1"/>
    <w:rsid w:val="003271F0"/>
    <w:rsid w:val="00332ED7"/>
    <w:rsid w:val="0033418C"/>
    <w:rsid w:val="00335557"/>
    <w:rsid w:val="003407EE"/>
    <w:rsid w:val="00342817"/>
    <w:rsid w:val="003437CB"/>
    <w:rsid w:val="00343A00"/>
    <w:rsid w:val="00345DBD"/>
    <w:rsid w:val="00346DA7"/>
    <w:rsid w:val="00351D58"/>
    <w:rsid w:val="00352420"/>
    <w:rsid w:val="00354658"/>
    <w:rsid w:val="00354798"/>
    <w:rsid w:val="00360A5F"/>
    <w:rsid w:val="0036333B"/>
    <w:rsid w:val="003652DE"/>
    <w:rsid w:val="0036664F"/>
    <w:rsid w:val="003668C2"/>
    <w:rsid w:val="00370478"/>
    <w:rsid w:val="003739D1"/>
    <w:rsid w:val="003775A4"/>
    <w:rsid w:val="00383440"/>
    <w:rsid w:val="00386705"/>
    <w:rsid w:val="00387928"/>
    <w:rsid w:val="00387A8A"/>
    <w:rsid w:val="003900EA"/>
    <w:rsid w:val="00390855"/>
    <w:rsid w:val="00393FA3"/>
    <w:rsid w:val="003940DD"/>
    <w:rsid w:val="00394990"/>
    <w:rsid w:val="00396DC4"/>
    <w:rsid w:val="0039711C"/>
    <w:rsid w:val="003A0E92"/>
    <w:rsid w:val="003A1592"/>
    <w:rsid w:val="003A40EA"/>
    <w:rsid w:val="003A56F2"/>
    <w:rsid w:val="003A5C68"/>
    <w:rsid w:val="003A64BE"/>
    <w:rsid w:val="003B06A0"/>
    <w:rsid w:val="003B0F1C"/>
    <w:rsid w:val="003B1451"/>
    <w:rsid w:val="003B192B"/>
    <w:rsid w:val="003C0895"/>
    <w:rsid w:val="003C2D3A"/>
    <w:rsid w:val="003C39D2"/>
    <w:rsid w:val="003C688D"/>
    <w:rsid w:val="003C7DA8"/>
    <w:rsid w:val="003C7EDA"/>
    <w:rsid w:val="003D1506"/>
    <w:rsid w:val="003D3F4D"/>
    <w:rsid w:val="003D4C07"/>
    <w:rsid w:val="003D5A79"/>
    <w:rsid w:val="003D6271"/>
    <w:rsid w:val="003D6679"/>
    <w:rsid w:val="003D68DB"/>
    <w:rsid w:val="003E20F6"/>
    <w:rsid w:val="003E28B2"/>
    <w:rsid w:val="003E2AB7"/>
    <w:rsid w:val="003E33F7"/>
    <w:rsid w:val="003E5AC8"/>
    <w:rsid w:val="003E5D69"/>
    <w:rsid w:val="003E6A1D"/>
    <w:rsid w:val="003E6A3F"/>
    <w:rsid w:val="003F1451"/>
    <w:rsid w:val="003F27B2"/>
    <w:rsid w:val="003F4BE5"/>
    <w:rsid w:val="003F6326"/>
    <w:rsid w:val="004002EA"/>
    <w:rsid w:val="00404338"/>
    <w:rsid w:val="0041017A"/>
    <w:rsid w:val="00411638"/>
    <w:rsid w:val="00411C6A"/>
    <w:rsid w:val="00412E07"/>
    <w:rsid w:val="00412F24"/>
    <w:rsid w:val="00415A25"/>
    <w:rsid w:val="00417A6B"/>
    <w:rsid w:val="00423D28"/>
    <w:rsid w:val="004244E4"/>
    <w:rsid w:val="00424840"/>
    <w:rsid w:val="00424BE0"/>
    <w:rsid w:val="0043138F"/>
    <w:rsid w:val="00431663"/>
    <w:rsid w:val="00431CC1"/>
    <w:rsid w:val="004328D3"/>
    <w:rsid w:val="004334C1"/>
    <w:rsid w:val="004369F5"/>
    <w:rsid w:val="00436F51"/>
    <w:rsid w:val="00442F55"/>
    <w:rsid w:val="0044384E"/>
    <w:rsid w:val="00445AC3"/>
    <w:rsid w:val="004461AD"/>
    <w:rsid w:val="00446900"/>
    <w:rsid w:val="0045060E"/>
    <w:rsid w:val="00451A19"/>
    <w:rsid w:val="00454562"/>
    <w:rsid w:val="004547A9"/>
    <w:rsid w:val="00455132"/>
    <w:rsid w:val="0045606C"/>
    <w:rsid w:val="00461399"/>
    <w:rsid w:val="004619FB"/>
    <w:rsid w:val="00461C5F"/>
    <w:rsid w:val="004622E9"/>
    <w:rsid w:val="00462DCF"/>
    <w:rsid w:val="00463CF2"/>
    <w:rsid w:val="0046420D"/>
    <w:rsid w:val="00467623"/>
    <w:rsid w:val="00467FDA"/>
    <w:rsid w:val="00470158"/>
    <w:rsid w:val="00471BB4"/>
    <w:rsid w:val="00471FED"/>
    <w:rsid w:val="004748EF"/>
    <w:rsid w:val="00475EAA"/>
    <w:rsid w:val="004772F4"/>
    <w:rsid w:val="00477A21"/>
    <w:rsid w:val="00477DE7"/>
    <w:rsid w:val="004803A3"/>
    <w:rsid w:val="004805D4"/>
    <w:rsid w:val="004818BC"/>
    <w:rsid w:val="00483768"/>
    <w:rsid w:val="00483CAB"/>
    <w:rsid w:val="00483FBF"/>
    <w:rsid w:val="00487038"/>
    <w:rsid w:val="0048790A"/>
    <w:rsid w:val="00490E83"/>
    <w:rsid w:val="00491939"/>
    <w:rsid w:val="00493011"/>
    <w:rsid w:val="00493214"/>
    <w:rsid w:val="0049395A"/>
    <w:rsid w:val="00494509"/>
    <w:rsid w:val="00494B54"/>
    <w:rsid w:val="00494B59"/>
    <w:rsid w:val="00496D0A"/>
    <w:rsid w:val="00496D9B"/>
    <w:rsid w:val="0049722B"/>
    <w:rsid w:val="004A291C"/>
    <w:rsid w:val="004A33AB"/>
    <w:rsid w:val="004A459F"/>
    <w:rsid w:val="004A4645"/>
    <w:rsid w:val="004A6248"/>
    <w:rsid w:val="004A68E4"/>
    <w:rsid w:val="004B068A"/>
    <w:rsid w:val="004B7208"/>
    <w:rsid w:val="004C05B8"/>
    <w:rsid w:val="004D14B4"/>
    <w:rsid w:val="004D2EDC"/>
    <w:rsid w:val="004D41BB"/>
    <w:rsid w:val="004D7146"/>
    <w:rsid w:val="004E1644"/>
    <w:rsid w:val="004E1DCC"/>
    <w:rsid w:val="004E234B"/>
    <w:rsid w:val="004E2B6B"/>
    <w:rsid w:val="004E303F"/>
    <w:rsid w:val="004E3E55"/>
    <w:rsid w:val="004E4559"/>
    <w:rsid w:val="004F2812"/>
    <w:rsid w:val="004F4EBC"/>
    <w:rsid w:val="004F56D7"/>
    <w:rsid w:val="004F5882"/>
    <w:rsid w:val="004F6962"/>
    <w:rsid w:val="004F76FE"/>
    <w:rsid w:val="00502A53"/>
    <w:rsid w:val="00503FD0"/>
    <w:rsid w:val="005050D3"/>
    <w:rsid w:val="005055A5"/>
    <w:rsid w:val="00505C5B"/>
    <w:rsid w:val="005065AB"/>
    <w:rsid w:val="0050665A"/>
    <w:rsid w:val="005067F9"/>
    <w:rsid w:val="0050757E"/>
    <w:rsid w:val="00510AA2"/>
    <w:rsid w:val="00511553"/>
    <w:rsid w:val="005142FE"/>
    <w:rsid w:val="00520F57"/>
    <w:rsid w:val="00521C76"/>
    <w:rsid w:val="00522ABD"/>
    <w:rsid w:val="00525513"/>
    <w:rsid w:val="005255C6"/>
    <w:rsid w:val="00527584"/>
    <w:rsid w:val="00527A6F"/>
    <w:rsid w:val="00530D5C"/>
    <w:rsid w:val="00531D87"/>
    <w:rsid w:val="00532A24"/>
    <w:rsid w:val="00534061"/>
    <w:rsid w:val="00536CDC"/>
    <w:rsid w:val="00540FF9"/>
    <w:rsid w:val="00541C9C"/>
    <w:rsid w:val="00546935"/>
    <w:rsid w:val="00546D0E"/>
    <w:rsid w:val="00547335"/>
    <w:rsid w:val="00551043"/>
    <w:rsid w:val="005510B7"/>
    <w:rsid w:val="00551508"/>
    <w:rsid w:val="00552B7D"/>
    <w:rsid w:val="00552E51"/>
    <w:rsid w:val="00553A79"/>
    <w:rsid w:val="00553C7C"/>
    <w:rsid w:val="00555B64"/>
    <w:rsid w:val="00556B7C"/>
    <w:rsid w:val="005575BC"/>
    <w:rsid w:val="00557C6F"/>
    <w:rsid w:val="00561712"/>
    <w:rsid w:val="0056374F"/>
    <w:rsid w:val="00567AD1"/>
    <w:rsid w:val="00567F78"/>
    <w:rsid w:val="005730E7"/>
    <w:rsid w:val="00573499"/>
    <w:rsid w:val="00576996"/>
    <w:rsid w:val="0057765F"/>
    <w:rsid w:val="00581047"/>
    <w:rsid w:val="0058237E"/>
    <w:rsid w:val="00583B43"/>
    <w:rsid w:val="005853AE"/>
    <w:rsid w:val="00587E9D"/>
    <w:rsid w:val="005903B2"/>
    <w:rsid w:val="00590CE2"/>
    <w:rsid w:val="0059145C"/>
    <w:rsid w:val="0059357F"/>
    <w:rsid w:val="00594815"/>
    <w:rsid w:val="00595917"/>
    <w:rsid w:val="00597671"/>
    <w:rsid w:val="00597DF3"/>
    <w:rsid w:val="005A077F"/>
    <w:rsid w:val="005A180B"/>
    <w:rsid w:val="005A221F"/>
    <w:rsid w:val="005A232D"/>
    <w:rsid w:val="005A3D8C"/>
    <w:rsid w:val="005A4A04"/>
    <w:rsid w:val="005A535E"/>
    <w:rsid w:val="005A69B9"/>
    <w:rsid w:val="005A75A4"/>
    <w:rsid w:val="005A79B7"/>
    <w:rsid w:val="005B0342"/>
    <w:rsid w:val="005B2DA4"/>
    <w:rsid w:val="005B4AEE"/>
    <w:rsid w:val="005B4F25"/>
    <w:rsid w:val="005B4FB8"/>
    <w:rsid w:val="005B552E"/>
    <w:rsid w:val="005B577A"/>
    <w:rsid w:val="005B7E10"/>
    <w:rsid w:val="005C09BD"/>
    <w:rsid w:val="005C0B52"/>
    <w:rsid w:val="005C6B00"/>
    <w:rsid w:val="005D05D2"/>
    <w:rsid w:val="005D0709"/>
    <w:rsid w:val="005D3269"/>
    <w:rsid w:val="005D35DE"/>
    <w:rsid w:val="005D5CA3"/>
    <w:rsid w:val="005D5DF8"/>
    <w:rsid w:val="005D6B2B"/>
    <w:rsid w:val="005D7A89"/>
    <w:rsid w:val="005E0353"/>
    <w:rsid w:val="005E03D3"/>
    <w:rsid w:val="005E1891"/>
    <w:rsid w:val="005E1EAD"/>
    <w:rsid w:val="005E32A1"/>
    <w:rsid w:val="005E393C"/>
    <w:rsid w:val="005E4049"/>
    <w:rsid w:val="005E691E"/>
    <w:rsid w:val="005E6967"/>
    <w:rsid w:val="005F13C3"/>
    <w:rsid w:val="005F6760"/>
    <w:rsid w:val="005F77C8"/>
    <w:rsid w:val="005F7ACA"/>
    <w:rsid w:val="006016B1"/>
    <w:rsid w:val="0060391D"/>
    <w:rsid w:val="00603D12"/>
    <w:rsid w:val="006052E7"/>
    <w:rsid w:val="00606546"/>
    <w:rsid w:val="006067E7"/>
    <w:rsid w:val="00607405"/>
    <w:rsid w:val="006126B9"/>
    <w:rsid w:val="00623F75"/>
    <w:rsid w:val="006263B0"/>
    <w:rsid w:val="0062756B"/>
    <w:rsid w:val="00632EE4"/>
    <w:rsid w:val="00634106"/>
    <w:rsid w:val="0063421B"/>
    <w:rsid w:val="00636E51"/>
    <w:rsid w:val="00642CE8"/>
    <w:rsid w:val="006449F0"/>
    <w:rsid w:val="00645A52"/>
    <w:rsid w:val="0064623B"/>
    <w:rsid w:val="00646512"/>
    <w:rsid w:val="00646600"/>
    <w:rsid w:val="006472FA"/>
    <w:rsid w:val="006501D0"/>
    <w:rsid w:val="00651922"/>
    <w:rsid w:val="006519B6"/>
    <w:rsid w:val="00652315"/>
    <w:rsid w:val="00652FED"/>
    <w:rsid w:val="00653118"/>
    <w:rsid w:val="00653746"/>
    <w:rsid w:val="0065558E"/>
    <w:rsid w:val="00655B13"/>
    <w:rsid w:val="00656E9D"/>
    <w:rsid w:val="00657890"/>
    <w:rsid w:val="00657F74"/>
    <w:rsid w:val="00662F99"/>
    <w:rsid w:val="00663AE1"/>
    <w:rsid w:val="00663EA0"/>
    <w:rsid w:val="006643FE"/>
    <w:rsid w:val="0066600E"/>
    <w:rsid w:val="006662C9"/>
    <w:rsid w:val="0066775F"/>
    <w:rsid w:val="00671906"/>
    <w:rsid w:val="00671BAA"/>
    <w:rsid w:val="00671DC6"/>
    <w:rsid w:val="00672DF8"/>
    <w:rsid w:val="006736A8"/>
    <w:rsid w:val="006800ED"/>
    <w:rsid w:val="006807CF"/>
    <w:rsid w:val="006810E7"/>
    <w:rsid w:val="00681912"/>
    <w:rsid w:val="006833F0"/>
    <w:rsid w:val="00683C45"/>
    <w:rsid w:val="00684CE6"/>
    <w:rsid w:val="00685A51"/>
    <w:rsid w:val="00686226"/>
    <w:rsid w:val="00686A1D"/>
    <w:rsid w:val="00686D39"/>
    <w:rsid w:val="00686FD2"/>
    <w:rsid w:val="006908AB"/>
    <w:rsid w:val="006911CF"/>
    <w:rsid w:val="00695287"/>
    <w:rsid w:val="00696345"/>
    <w:rsid w:val="00696651"/>
    <w:rsid w:val="006A1219"/>
    <w:rsid w:val="006A14C2"/>
    <w:rsid w:val="006A1BC4"/>
    <w:rsid w:val="006A2156"/>
    <w:rsid w:val="006A3001"/>
    <w:rsid w:val="006A3574"/>
    <w:rsid w:val="006A59DA"/>
    <w:rsid w:val="006A632B"/>
    <w:rsid w:val="006A6528"/>
    <w:rsid w:val="006A6AF4"/>
    <w:rsid w:val="006B13EB"/>
    <w:rsid w:val="006B2812"/>
    <w:rsid w:val="006B3A29"/>
    <w:rsid w:val="006B3BD0"/>
    <w:rsid w:val="006B5B0D"/>
    <w:rsid w:val="006C1B53"/>
    <w:rsid w:val="006C489D"/>
    <w:rsid w:val="006C6890"/>
    <w:rsid w:val="006C6C82"/>
    <w:rsid w:val="006C7632"/>
    <w:rsid w:val="006D1B13"/>
    <w:rsid w:val="006D3BE5"/>
    <w:rsid w:val="006D41EC"/>
    <w:rsid w:val="006D48BB"/>
    <w:rsid w:val="006D4AF8"/>
    <w:rsid w:val="006D5B59"/>
    <w:rsid w:val="006E7FB2"/>
    <w:rsid w:val="006F340A"/>
    <w:rsid w:val="006F3938"/>
    <w:rsid w:val="006F3E90"/>
    <w:rsid w:val="006F6B81"/>
    <w:rsid w:val="006F73C6"/>
    <w:rsid w:val="006F784F"/>
    <w:rsid w:val="006F7886"/>
    <w:rsid w:val="007011D5"/>
    <w:rsid w:val="00701C1F"/>
    <w:rsid w:val="00703657"/>
    <w:rsid w:val="00703F8B"/>
    <w:rsid w:val="0070674D"/>
    <w:rsid w:val="0071012C"/>
    <w:rsid w:val="007135A0"/>
    <w:rsid w:val="00714A38"/>
    <w:rsid w:val="00714A4B"/>
    <w:rsid w:val="007162F8"/>
    <w:rsid w:val="00716891"/>
    <w:rsid w:val="00716DEF"/>
    <w:rsid w:val="00716E6A"/>
    <w:rsid w:val="00720774"/>
    <w:rsid w:val="00720963"/>
    <w:rsid w:val="00721B0B"/>
    <w:rsid w:val="0072476F"/>
    <w:rsid w:val="007324C7"/>
    <w:rsid w:val="007345F9"/>
    <w:rsid w:val="00736A79"/>
    <w:rsid w:val="0074297B"/>
    <w:rsid w:val="007435A6"/>
    <w:rsid w:val="00751AA8"/>
    <w:rsid w:val="00752EB4"/>
    <w:rsid w:val="00756609"/>
    <w:rsid w:val="00762AFD"/>
    <w:rsid w:val="00762B23"/>
    <w:rsid w:val="00762BBA"/>
    <w:rsid w:val="00764A59"/>
    <w:rsid w:val="00764BF4"/>
    <w:rsid w:val="00764E0D"/>
    <w:rsid w:val="00764FF4"/>
    <w:rsid w:val="0076500F"/>
    <w:rsid w:val="00765233"/>
    <w:rsid w:val="007676EA"/>
    <w:rsid w:val="00780B78"/>
    <w:rsid w:val="00784523"/>
    <w:rsid w:val="00786498"/>
    <w:rsid w:val="00787B9C"/>
    <w:rsid w:val="007915D8"/>
    <w:rsid w:val="0079233D"/>
    <w:rsid w:val="00792CC9"/>
    <w:rsid w:val="00792DA1"/>
    <w:rsid w:val="00794820"/>
    <w:rsid w:val="0079562F"/>
    <w:rsid w:val="00795706"/>
    <w:rsid w:val="0079722C"/>
    <w:rsid w:val="00797D68"/>
    <w:rsid w:val="007A2BF4"/>
    <w:rsid w:val="007A52D2"/>
    <w:rsid w:val="007A5A8A"/>
    <w:rsid w:val="007B41F6"/>
    <w:rsid w:val="007B69AE"/>
    <w:rsid w:val="007B7503"/>
    <w:rsid w:val="007C0BDD"/>
    <w:rsid w:val="007C57E5"/>
    <w:rsid w:val="007C6842"/>
    <w:rsid w:val="007C691D"/>
    <w:rsid w:val="007C7013"/>
    <w:rsid w:val="007C7AA9"/>
    <w:rsid w:val="007C7C2D"/>
    <w:rsid w:val="007D3093"/>
    <w:rsid w:val="007D388F"/>
    <w:rsid w:val="007D7CE1"/>
    <w:rsid w:val="007E1477"/>
    <w:rsid w:val="007E1C8E"/>
    <w:rsid w:val="007E21ED"/>
    <w:rsid w:val="007E3E77"/>
    <w:rsid w:val="007F0328"/>
    <w:rsid w:val="007F1E77"/>
    <w:rsid w:val="007F3DBE"/>
    <w:rsid w:val="007F3F1B"/>
    <w:rsid w:val="007F6158"/>
    <w:rsid w:val="007F6166"/>
    <w:rsid w:val="007F6993"/>
    <w:rsid w:val="008010E9"/>
    <w:rsid w:val="00802F80"/>
    <w:rsid w:val="0080330D"/>
    <w:rsid w:val="00804B39"/>
    <w:rsid w:val="00804BBF"/>
    <w:rsid w:val="0080682E"/>
    <w:rsid w:val="008077FE"/>
    <w:rsid w:val="00811BF6"/>
    <w:rsid w:val="00812A3C"/>
    <w:rsid w:val="00812E66"/>
    <w:rsid w:val="00813F06"/>
    <w:rsid w:val="00814A8E"/>
    <w:rsid w:val="00815BA0"/>
    <w:rsid w:val="00816599"/>
    <w:rsid w:val="0082025B"/>
    <w:rsid w:val="00820858"/>
    <w:rsid w:val="00823029"/>
    <w:rsid w:val="00823B6E"/>
    <w:rsid w:val="008241D7"/>
    <w:rsid w:val="00825F7F"/>
    <w:rsid w:val="008266ED"/>
    <w:rsid w:val="00827AEE"/>
    <w:rsid w:val="008306AF"/>
    <w:rsid w:val="008312D2"/>
    <w:rsid w:val="00832E75"/>
    <w:rsid w:val="00833278"/>
    <w:rsid w:val="0083674E"/>
    <w:rsid w:val="0083717E"/>
    <w:rsid w:val="00837C38"/>
    <w:rsid w:val="00840858"/>
    <w:rsid w:val="00840941"/>
    <w:rsid w:val="00840A4D"/>
    <w:rsid w:val="008410C4"/>
    <w:rsid w:val="008427B7"/>
    <w:rsid w:val="00844D5D"/>
    <w:rsid w:val="00847875"/>
    <w:rsid w:val="00850B4B"/>
    <w:rsid w:val="00851035"/>
    <w:rsid w:val="00851606"/>
    <w:rsid w:val="00852815"/>
    <w:rsid w:val="00854540"/>
    <w:rsid w:val="00854681"/>
    <w:rsid w:val="00854F08"/>
    <w:rsid w:val="00855CB7"/>
    <w:rsid w:val="00856044"/>
    <w:rsid w:val="00860BAD"/>
    <w:rsid w:val="00864F8C"/>
    <w:rsid w:val="00865DC8"/>
    <w:rsid w:val="0086645F"/>
    <w:rsid w:val="00867908"/>
    <w:rsid w:val="008722E3"/>
    <w:rsid w:val="00872394"/>
    <w:rsid w:val="00873B3C"/>
    <w:rsid w:val="0087547F"/>
    <w:rsid w:val="00875787"/>
    <w:rsid w:val="008760B9"/>
    <w:rsid w:val="00876567"/>
    <w:rsid w:val="00881BE6"/>
    <w:rsid w:val="00882FF0"/>
    <w:rsid w:val="00884392"/>
    <w:rsid w:val="00885735"/>
    <w:rsid w:val="00885DDF"/>
    <w:rsid w:val="00886521"/>
    <w:rsid w:val="008868B8"/>
    <w:rsid w:val="00886FD1"/>
    <w:rsid w:val="00890DDD"/>
    <w:rsid w:val="0089131A"/>
    <w:rsid w:val="00891B7D"/>
    <w:rsid w:val="00894A90"/>
    <w:rsid w:val="008963C7"/>
    <w:rsid w:val="008A1F64"/>
    <w:rsid w:val="008A4477"/>
    <w:rsid w:val="008A4BC1"/>
    <w:rsid w:val="008A5C3D"/>
    <w:rsid w:val="008A76E5"/>
    <w:rsid w:val="008B034A"/>
    <w:rsid w:val="008B03CF"/>
    <w:rsid w:val="008B0684"/>
    <w:rsid w:val="008B0AB2"/>
    <w:rsid w:val="008B22CC"/>
    <w:rsid w:val="008B2C08"/>
    <w:rsid w:val="008B2C82"/>
    <w:rsid w:val="008B75BC"/>
    <w:rsid w:val="008C05CB"/>
    <w:rsid w:val="008C25D7"/>
    <w:rsid w:val="008C341F"/>
    <w:rsid w:val="008C6E3E"/>
    <w:rsid w:val="008D0360"/>
    <w:rsid w:val="008D1BCD"/>
    <w:rsid w:val="008D4554"/>
    <w:rsid w:val="008D5046"/>
    <w:rsid w:val="008D7352"/>
    <w:rsid w:val="008E1D1A"/>
    <w:rsid w:val="008E4705"/>
    <w:rsid w:val="008E5FD5"/>
    <w:rsid w:val="008E601F"/>
    <w:rsid w:val="008F09C8"/>
    <w:rsid w:val="008F26FC"/>
    <w:rsid w:val="008F2804"/>
    <w:rsid w:val="008F3DCD"/>
    <w:rsid w:val="008F5440"/>
    <w:rsid w:val="008F6CDF"/>
    <w:rsid w:val="008F7EA6"/>
    <w:rsid w:val="0090026B"/>
    <w:rsid w:val="009042B3"/>
    <w:rsid w:val="009050B7"/>
    <w:rsid w:val="009055F1"/>
    <w:rsid w:val="00906B37"/>
    <w:rsid w:val="00906C1C"/>
    <w:rsid w:val="00907079"/>
    <w:rsid w:val="00911733"/>
    <w:rsid w:val="00915398"/>
    <w:rsid w:val="009179C1"/>
    <w:rsid w:val="00921B11"/>
    <w:rsid w:val="00924081"/>
    <w:rsid w:val="00924A15"/>
    <w:rsid w:val="00926A8A"/>
    <w:rsid w:val="00930721"/>
    <w:rsid w:val="00931B7A"/>
    <w:rsid w:val="00932D6B"/>
    <w:rsid w:val="009346A4"/>
    <w:rsid w:val="009360D1"/>
    <w:rsid w:val="009372B4"/>
    <w:rsid w:val="009373FF"/>
    <w:rsid w:val="00937F29"/>
    <w:rsid w:val="00941D99"/>
    <w:rsid w:val="00944383"/>
    <w:rsid w:val="00944E98"/>
    <w:rsid w:val="00950861"/>
    <w:rsid w:val="0095229B"/>
    <w:rsid w:val="00953669"/>
    <w:rsid w:val="009545A2"/>
    <w:rsid w:val="009551AD"/>
    <w:rsid w:val="00956C9B"/>
    <w:rsid w:val="009576D4"/>
    <w:rsid w:val="0096015C"/>
    <w:rsid w:val="00960A82"/>
    <w:rsid w:val="00961128"/>
    <w:rsid w:val="00963BC0"/>
    <w:rsid w:val="0096601E"/>
    <w:rsid w:val="00966501"/>
    <w:rsid w:val="00966ADD"/>
    <w:rsid w:val="009678A1"/>
    <w:rsid w:val="00967A55"/>
    <w:rsid w:val="0097160D"/>
    <w:rsid w:val="00971A43"/>
    <w:rsid w:val="009722A5"/>
    <w:rsid w:val="0097670B"/>
    <w:rsid w:val="00976B4C"/>
    <w:rsid w:val="00977547"/>
    <w:rsid w:val="00981E70"/>
    <w:rsid w:val="00983800"/>
    <w:rsid w:val="009853C8"/>
    <w:rsid w:val="00991BD8"/>
    <w:rsid w:val="0099323B"/>
    <w:rsid w:val="00993A9F"/>
    <w:rsid w:val="00993C1C"/>
    <w:rsid w:val="00993E62"/>
    <w:rsid w:val="00994533"/>
    <w:rsid w:val="0099647D"/>
    <w:rsid w:val="009969CE"/>
    <w:rsid w:val="009A062A"/>
    <w:rsid w:val="009A14A5"/>
    <w:rsid w:val="009A1F0A"/>
    <w:rsid w:val="009A3623"/>
    <w:rsid w:val="009A6F1C"/>
    <w:rsid w:val="009B2AEA"/>
    <w:rsid w:val="009B4CBB"/>
    <w:rsid w:val="009B75F5"/>
    <w:rsid w:val="009C48CE"/>
    <w:rsid w:val="009C7E8B"/>
    <w:rsid w:val="009D044F"/>
    <w:rsid w:val="009D06F9"/>
    <w:rsid w:val="009D0BB8"/>
    <w:rsid w:val="009D6188"/>
    <w:rsid w:val="009D6840"/>
    <w:rsid w:val="009D7375"/>
    <w:rsid w:val="009E0846"/>
    <w:rsid w:val="009E2642"/>
    <w:rsid w:val="009E2CDD"/>
    <w:rsid w:val="009E2D6B"/>
    <w:rsid w:val="009E31B9"/>
    <w:rsid w:val="009E56F3"/>
    <w:rsid w:val="009E7C84"/>
    <w:rsid w:val="009F27BB"/>
    <w:rsid w:val="009F5177"/>
    <w:rsid w:val="00A023D0"/>
    <w:rsid w:val="00A03384"/>
    <w:rsid w:val="00A03D9F"/>
    <w:rsid w:val="00A0422B"/>
    <w:rsid w:val="00A05A85"/>
    <w:rsid w:val="00A06C14"/>
    <w:rsid w:val="00A11B10"/>
    <w:rsid w:val="00A11DB5"/>
    <w:rsid w:val="00A13388"/>
    <w:rsid w:val="00A13724"/>
    <w:rsid w:val="00A218AA"/>
    <w:rsid w:val="00A25DCF"/>
    <w:rsid w:val="00A25F58"/>
    <w:rsid w:val="00A26DAE"/>
    <w:rsid w:val="00A27762"/>
    <w:rsid w:val="00A27EDC"/>
    <w:rsid w:val="00A27FC6"/>
    <w:rsid w:val="00A30883"/>
    <w:rsid w:val="00A330FA"/>
    <w:rsid w:val="00A344AD"/>
    <w:rsid w:val="00A359EB"/>
    <w:rsid w:val="00A377FA"/>
    <w:rsid w:val="00A40ABF"/>
    <w:rsid w:val="00A40B0F"/>
    <w:rsid w:val="00A40C25"/>
    <w:rsid w:val="00A416AC"/>
    <w:rsid w:val="00A43040"/>
    <w:rsid w:val="00A44203"/>
    <w:rsid w:val="00A4668C"/>
    <w:rsid w:val="00A47614"/>
    <w:rsid w:val="00A47AE9"/>
    <w:rsid w:val="00A50297"/>
    <w:rsid w:val="00A50862"/>
    <w:rsid w:val="00A5607B"/>
    <w:rsid w:val="00A60125"/>
    <w:rsid w:val="00A627A4"/>
    <w:rsid w:val="00A63E63"/>
    <w:rsid w:val="00A64720"/>
    <w:rsid w:val="00A65A48"/>
    <w:rsid w:val="00A673A5"/>
    <w:rsid w:val="00A67BB9"/>
    <w:rsid w:val="00A70E07"/>
    <w:rsid w:val="00A71E6F"/>
    <w:rsid w:val="00A80CBD"/>
    <w:rsid w:val="00A8217A"/>
    <w:rsid w:val="00A824E3"/>
    <w:rsid w:val="00A82594"/>
    <w:rsid w:val="00A82D45"/>
    <w:rsid w:val="00A866E5"/>
    <w:rsid w:val="00A918ED"/>
    <w:rsid w:val="00A927EF"/>
    <w:rsid w:val="00A92EB7"/>
    <w:rsid w:val="00A9316F"/>
    <w:rsid w:val="00A94551"/>
    <w:rsid w:val="00A95AB5"/>
    <w:rsid w:val="00A96602"/>
    <w:rsid w:val="00A96F1D"/>
    <w:rsid w:val="00AA1960"/>
    <w:rsid w:val="00AA43B2"/>
    <w:rsid w:val="00AA476C"/>
    <w:rsid w:val="00AA5729"/>
    <w:rsid w:val="00AA639E"/>
    <w:rsid w:val="00AB02A0"/>
    <w:rsid w:val="00AB3E2C"/>
    <w:rsid w:val="00AB4DAD"/>
    <w:rsid w:val="00AB5976"/>
    <w:rsid w:val="00AB6248"/>
    <w:rsid w:val="00AB743A"/>
    <w:rsid w:val="00AC022E"/>
    <w:rsid w:val="00AC4B43"/>
    <w:rsid w:val="00AC62E3"/>
    <w:rsid w:val="00AC68D8"/>
    <w:rsid w:val="00AD032B"/>
    <w:rsid w:val="00AD1DE4"/>
    <w:rsid w:val="00AD3C66"/>
    <w:rsid w:val="00AD5D75"/>
    <w:rsid w:val="00AD68F2"/>
    <w:rsid w:val="00AE106B"/>
    <w:rsid w:val="00AE2A4D"/>
    <w:rsid w:val="00AE38C0"/>
    <w:rsid w:val="00AE43D5"/>
    <w:rsid w:val="00AE58A1"/>
    <w:rsid w:val="00AE7DFD"/>
    <w:rsid w:val="00AF15EB"/>
    <w:rsid w:val="00AF3CF4"/>
    <w:rsid w:val="00AF71D3"/>
    <w:rsid w:val="00AF7852"/>
    <w:rsid w:val="00B005B0"/>
    <w:rsid w:val="00B07B3F"/>
    <w:rsid w:val="00B10506"/>
    <w:rsid w:val="00B1056D"/>
    <w:rsid w:val="00B10A1C"/>
    <w:rsid w:val="00B12768"/>
    <w:rsid w:val="00B12B74"/>
    <w:rsid w:val="00B138F6"/>
    <w:rsid w:val="00B13BDA"/>
    <w:rsid w:val="00B141DA"/>
    <w:rsid w:val="00B1462B"/>
    <w:rsid w:val="00B1687C"/>
    <w:rsid w:val="00B17BE5"/>
    <w:rsid w:val="00B20A31"/>
    <w:rsid w:val="00B21688"/>
    <w:rsid w:val="00B21D75"/>
    <w:rsid w:val="00B22CF7"/>
    <w:rsid w:val="00B235AF"/>
    <w:rsid w:val="00B23787"/>
    <w:rsid w:val="00B254D7"/>
    <w:rsid w:val="00B25EAA"/>
    <w:rsid w:val="00B27689"/>
    <w:rsid w:val="00B30AAF"/>
    <w:rsid w:val="00B30AEE"/>
    <w:rsid w:val="00B320D5"/>
    <w:rsid w:val="00B32F1C"/>
    <w:rsid w:val="00B33CB2"/>
    <w:rsid w:val="00B34A6C"/>
    <w:rsid w:val="00B3569B"/>
    <w:rsid w:val="00B4080F"/>
    <w:rsid w:val="00B429C5"/>
    <w:rsid w:val="00B429F0"/>
    <w:rsid w:val="00B42FD4"/>
    <w:rsid w:val="00B45210"/>
    <w:rsid w:val="00B52AFB"/>
    <w:rsid w:val="00B57FC9"/>
    <w:rsid w:val="00B6002B"/>
    <w:rsid w:val="00B609D1"/>
    <w:rsid w:val="00B62441"/>
    <w:rsid w:val="00B64D8F"/>
    <w:rsid w:val="00B64F43"/>
    <w:rsid w:val="00B65706"/>
    <w:rsid w:val="00B65C1C"/>
    <w:rsid w:val="00B67904"/>
    <w:rsid w:val="00B70A44"/>
    <w:rsid w:val="00B71478"/>
    <w:rsid w:val="00B71881"/>
    <w:rsid w:val="00B73E8D"/>
    <w:rsid w:val="00B740C3"/>
    <w:rsid w:val="00B77829"/>
    <w:rsid w:val="00B831ED"/>
    <w:rsid w:val="00B842CC"/>
    <w:rsid w:val="00B84D2E"/>
    <w:rsid w:val="00B8791A"/>
    <w:rsid w:val="00B90868"/>
    <w:rsid w:val="00B91828"/>
    <w:rsid w:val="00B93190"/>
    <w:rsid w:val="00B942E4"/>
    <w:rsid w:val="00B95505"/>
    <w:rsid w:val="00B95E76"/>
    <w:rsid w:val="00B972DA"/>
    <w:rsid w:val="00BA217C"/>
    <w:rsid w:val="00BA2460"/>
    <w:rsid w:val="00BA5FAE"/>
    <w:rsid w:val="00BA6430"/>
    <w:rsid w:val="00BA70C3"/>
    <w:rsid w:val="00BB02DA"/>
    <w:rsid w:val="00BB4259"/>
    <w:rsid w:val="00BB5279"/>
    <w:rsid w:val="00BB540E"/>
    <w:rsid w:val="00BB6702"/>
    <w:rsid w:val="00BC1845"/>
    <w:rsid w:val="00BC32E8"/>
    <w:rsid w:val="00BC462B"/>
    <w:rsid w:val="00BC59FA"/>
    <w:rsid w:val="00BC70D5"/>
    <w:rsid w:val="00BD14AB"/>
    <w:rsid w:val="00BD2A6F"/>
    <w:rsid w:val="00BD32AB"/>
    <w:rsid w:val="00BD41B7"/>
    <w:rsid w:val="00BD4640"/>
    <w:rsid w:val="00BD72F2"/>
    <w:rsid w:val="00BD761F"/>
    <w:rsid w:val="00BD7F29"/>
    <w:rsid w:val="00BE1FB9"/>
    <w:rsid w:val="00BE3CEF"/>
    <w:rsid w:val="00BE598B"/>
    <w:rsid w:val="00BE72F1"/>
    <w:rsid w:val="00BF0B66"/>
    <w:rsid w:val="00BF1A36"/>
    <w:rsid w:val="00BF2012"/>
    <w:rsid w:val="00BF2A40"/>
    <w:rsid w:val="00BF2DF9"/>
    <w:rsid w:val="00BF500B"/>
    <w:rsid w:val="00BF5746"/>
    <w:rsid w:val="00BF7547"/>
    <w:rsid w:val="00BF7FA2"/>
    <w:rsid w:val="00C00408"/>
    <w:rsid w:val="00C02225"/>
    <w:rsid w:val="00C026C7"/>
    <w:rsid w:val="00C02923"/>
    <w:rsid w:val="00C043F7"/>
    <w:rsid w:val="00C063F3"/>
    <w:rsid w:val="00C0718F"/>
    <w:rsid w:val="00C07596"/>
    <w:rsid w:val="00C07B12"/>
    <w:rsid w:val="00C10C0E"/>
    <w:rsid w:val="00C12355"/>
    <w:rsid w:val="00C15E53"/>
    <w:rsid w:val="00C2070C"/>
    <w:rsid w:val="00C212B5"/>
    <w:rsid w:val="00C23D45"/>
    <w:rsid w:val="00C27456"/>
    <w:rsid w:val="00C2770B"/>
    <w:rsid w:val="00C27B5C"/>
    <w:rsid w:val="00C304B6"/>
    <w:rsid w:val="00C31638"/>
    <w:rsid w:val="00C34BE4"/>
    <w:rsid w:val="00C36842"/>
    <w:rsid w:val="00C376CE"/>
    <w:rsid w:val="00C420B4"/>
    <w:rsid w:val="00C428C2"/>
    <w:rsid w:val="00C436BF"/>
    <w:rsid w:val="00C44B45"/>
    <w:rsid w:val="00C45554"/>
    <w:rsid w:val="00C45DB8"/>
    <w:rsid w:val="00C501C1"/>
    <w:rsid w:val="00C50EE9"/>
    <w:rsid w:val="00C538E8"/>
    <w:rsid w:val="00C54A00"/>
    <w:rsid w:val="00C54FEA"/>
    <w:rsid w:val="00C6183F"/>
    <w:rsid w:val="00C61AE1"/>
    <w:rsid w:val="00C62BBB"/>
    <w:rsid w:val="00C63777"/>
    <w:rsid w:val="00C677DB"/>
    <w:rsid w:val="00C708CF"/>
    <w:rsid w:val="00C7108F"/>
    <w:rsid w:val="00C71DDF"/>
    <w:rsid w:val="00C72B3F"/>
    <w:rsid w:val="00C74220"/>
    <w:rsid w:val="00C75EE8"/>
    <w:rsid w:val="00C768B1"/>
    <w:rsid w:val="00C76FF9"/>
    <w:rsid w:val="00C77324"/>
    <w:rsid w:val="00C77BFA"/>
    <w:rsid w:val="00C80507"/>
    <w:rsid w:val="00C81FA9"/>
    <w:rsid w:val="00C83185"/>
    <w:rsid w:val="00C859D7"/>
    <w:rsid w:val="00C85BB3"/>
    <w:rsid w:val="00C918A4"/>
    <w:rsid w:val="00C922F9"/>
    <w:rsid w:val="00C950FA"/>
    <w:rsid w:val="00C967FA"/>
    <w:rsid w:val="00C97231"/>
    <w:rsid w:val="00CA1B47"/>
    <w:rsid w:val="00CA3D36"/>
    <w:rsid w:val="00CA3F92"/>
    <w:rsid w:val="00CA428D"/>
    <w:rsid w:val="00CA5CA0"/>
    <w:rsid w:val="00CA70F0"/>
    <w:rsid w:val="00CB19DC"/>
    <w:rsid w:val="00CB21D9"/>
    <w:rsid w:val="00CB2B43"/>
    <w:rsid w:val="00CB4B69"/>
    <w:rsid w:val="00CB6CBF"/>
    <w:rsid w:val="00CB79B1"/>
    <w:rsid w:val="00CC01E0"/>
    <w:rsid w:val="00CC09A1"/>
    <w:rsid w:val="00CC0EA4"/>
    <w:rsid w:val="00CC3352"/>
    <w:rsid w:val="00CC33DE"/>
    <w:rsid w:val="00CC3F95"/>
    <w:rsid w:val="00CC49EC"/>
    <w:rsid w:val="00CD05E1"/>
    <w:rsid w:val="00CE1B60"/>
    <w:rsid w:val="00CE21D2"/>
    <w:rsid w:val="00CE22DF"/>
    <w:rsid w:val="00CE3B17"/>
    <w:rsid w:val="00CE7258"/>
    <w:rsid w:val="00CE7345"/>
    <w:rsid w:val="00CE7532"/>
    <w:rsid w:val="00CE76F5"/>
    <w:rsid w:val="00CF2CEC"/>
    <w:rsid w:val="00CF5302"/>
    <w:rsid w:val="00CF7C83"/>
    <w:rsid w:val="00D005E7"/>
    <w:rsid w:val="00D040D4"/>
    <w:rsid w:val="00D04B97"/>
    <w:rsid w:val="00D06323"/>
    <w:rsid w:val="00D1365F"/>
    <w:rsid w:val="00D14C47"/>
    <w:rsid w:val="00D206DD"/>
    <w:rsid w:val="00D220EC"/>
    <w:rsid w:val="00D26559"/>
    <w:rsid w:val="00D27C97"/>
    <w:rsid w:val="00D307F2"/>
    <w:rsid w:val="00D30919"/>
    <w:rsid w:val="00D30CBB"/>
    <w:rsid w:val="00D33B42"/>
    <w:rsid w:val="00D33B89"/>
    <w:rsid w:val="00D34960"/>
    <w:rsid w:val="00D34B50"/>
    <w:rsid w:val="00D352D8"/>
    <w:rsid w:val="00D35BAC"/>
    <w:rsid w:val="00D37E6B"/>
    <w:rsid w:val="00D4010E"/>
    <w:rsid w:val="00D41CEE"/>
    <w:rsid w:val="00D42DB9"/>
    <w:rsid w:val="00D443F8"/>
    <w:rsid w:val="00D45568"/>
    <w:rsid w:val="00D5153B"/>
    <w:rsid w:val="00D541FE"/>
    <w:rsid w:val="00D54324"/>
    <w:rsid w:val="00D543C9"/>
    <w:rsid w:val="00D560A4"/>
    <w:rsid w:val="00D60A8C"/>
    <w:rsid w:val="00D6113C"/>
    <w:rsid w:val="00D629C2"/>
    <w:rsid w:val="00D63ED2"/>
    <w:rsid w:val="00D641AF"/>
    <w:rsid w:val="00D6520A"/>
    <w:rsid w:val="00D66626"/>
    <w:rsid w:val="00D67A03"/>
    <w:rsid w:val="00D717A7"/>
    <w:rsid w:val="00D734ED"/>
    <w:rsid w:val="00D7502A"/>
    <w:rsid w:val="00D810C8"/>
    <w:rsid w:val="00D877B3"/>
    <w:rsid w:val="00D906BD"/>
    <w:rsid w:val="00D90A07"/>
    <w:rsid w:val="00D91B7D"/>
    <w:rsid w:val="00D92146"/>
    <w:rsid w:val="00D92666"/>
    <w:rsid w:val="00D935E4"/>
    <w:rsid w:val="00D93DEC"/>
    <w:rsid w:val="00D95C0D"/>
    <w:rsid w:val="00DA013D"/>
    <w:rsid w:val="00DA02AB"/>
    <w:rsid w:val="00DA0E0D"/>
    <w:rsid w:val="00DA20B9"/>
    <w:rsid w:val="00DA26D3"/>
    <w:rsid w:val="00DA27E5"/>
    <w:rsid w:val="00DA4868"/>
    <w:rsid w:val="00DA621C"/>
    <w:rsid w:val="00DA6E4F"/>
    <w:rsid w:val="00DB0BE3"/>
    <w:rsid w:val="00DB1312"/>
    <w:rsid w:val="00DB2A8F"/>
    <w:rsid w:val="00DB3251"/>
    <w:rsid w:val="00DB55FD"/>
    <w:rsid w:val="00DC432E"/>
    <w:rsid w:val="00DD055D"/>
    <w:rsid w:val="00DD070D"/>
    <w:rsid w:val="00DD425B"/>
    <w:rsid w:val="00DD4754"/>
    <w:rsid w:val="00DD73AE"/>
    <w:rsid w:val="00DD7535"/>
    <w:rsid w:val="00DD7C0C"/>
    <w:rsid w:val="00DE17A5"/>
    <w:rsid w:val="00DE3EB6"/>
    <w:rsid w:val="00DE4A5C"/>
    <w:rsid w:val="00DE4A61"/>
    <w:rsid w:val="00DE663F"/>
    <w:rsid w:val="00DF1289"/>
    <w:rsid w:val="00DF1990"/>
    <w:rsid w:val="00DF1E2E"/>
    <w:rsid w:val="00DF2F9D"/>
    <w:rsid w:val="00DF355F"/>
    <w:rsid w:val="00DF75C4"/>
    <w:rsid w:val="00E00049"/>
    <w:rsid w:val="00E00F49"/>
    <w:rsid w:val="00E0286C"/>
    <w:rsid w:val="00E03A2B"/>
    <w:rsid w:val="00E03A95"/>
    <w:rsid w:val="00E10E9B"/>
    <w:rsid w:val="00E1144D"/>
    <w:rsid w:val="00E12AD6"/>
    <w:rsid w:val="00E12DC1"/>
    <w:rsid w:val="00E13183"/>
    <w:rsid w:val="00E14EDE"/>
    <w:rsid w:val="00E155BD"/>
    <w:rsid w:val="00E161AD"/>
    <w:rsid w:val="00E169A4"/>
    <w:rsid w:val="00E17149"/>
    <w:rsid w:val="00E206B3"/>
    <w:rsid w:val="00E248D5"/>
    <w:rsid w:val="00E24BFC"/>
    <w:rsid w:val="00E25E1F"/>
    <w:rsid w:val="00E416A9"/>
    <w:rsid w:val="00E42E2E"/>
    <w:rsid w:val="00E434AC"/>
    <w:rsid w:val="00E44C8E"/>
    <w:rsid w:val="00E46CC2"/>
    <w:rsid w:val="00E46F51"/>
    <w:rsid w:val="00E50FBC"/>
    <w:rsid w:val="00E56968"/>
    <w:rsid w:val="00E57859"/>
    <w:rsid w:val="00E57E31"/>
    <w:rsid w:val="00E623D0"/>
    <w:rsid w:val="00E646E3"/>
    <w:rsid w:val="00E64A5F"/>
    <w:rsid w:val="00E65021"/>
    <w:rsid w:val="00E650B0"/>
    <w:rsid w:val="00E654EA"/>
    <w:rsid w:val="00E65795"/>
    <w:rsid w:val="00E6704D"/>
    <w:rsid w:val="00E67109"/>
    <w:rsid w:val="00E67441"/>
    <w:rsid w:val="00E67FE4"/>
    <w:rsid w:val="00E715E2"/>
    <w:rsid w:val="00E71D6D"/>
    <w:rsid w:val="00E74FE3"/>
    <w:rsid w:val="00E80ADF"/>
    <w:rsid w:val="00E81314"/>
    <w:rsid w:val="00E826A8"/>
    <w:rsid w:val="00E82F82"/>
    <w:rsid w:val="00E83710"/>
    <w:rsid w:val="00E85872"/>
    <w:rsid w:val="00E864EB"/>
    <w:rsid w:val="00E86F2E"/>
    <w:rsid w:val="00E942E4"/>
    <w:rsid w:val="00E960FA"/>
    <w:rsid w:val="00E965C4"/>
    <w:rsid w:val="00EA0FA9"/>
    <w:rsid w:val="00EA7B2B"/>
    <w:rsid w:val="00EB0A4E"/>
    <w:rsid w:val="00EB1FA8"/>
    <w:rsid w:val="00EB5601"/>
    <w:rsid w:val="00EC0A90"/>
    <w:rsid w:val="00EC1FAF"/>
    <w:rsid w:val="00EC2F85"/>
    <w:rsid w:val="00EC6EE1"/>
    <w:rsid w:val="00EC7C89"/>
    <w:rsid w:val="00ED440F"/>
    <w:rsid w:val="00ED7176"/>
    <w:rsid w:val="00EE0B9D"/>
    <w:rsid w:val="00EE198B"/>
    <w:rsid w:val="00EE3154"/>
    <w:rsid w:val="00EE328E"/>
    <w:rsid w:val="00EE4858"/>
    <w:rsid w:val="00EE5C9F"/>
    <w:rsid w:val="00EE6322"/>
    <w:rsid w:val="00EF0DCA"/>
    <w:rsid w:val="00EF0E6D"/>
    <w:rsid w:val="00EF1529"/>
    <w:rsid w:val="00EF3E02"/>
    <w:rsid w:val="00EF450D"/>
    <w:rsid w:val="00EF5148"/>
    <w:rsid w:val="00EF5AC7"/>
    <w:rsid w:val="00EF5FC6"/>
    <w:rsid w:val="00EF64D4"/>
    <w:rsid w:val="00EF66EC"/>
    <w:rsid w:val="00EF6EBB"/>
    <w:rsid w:val="00F0259E"/>
    <w:rsid w:val="00F04F6A"/>
    <w:rsid w:val="00F05E5E"/>
    <w:rsid w:val="00F05FC6"/>
    <w:rsid w:val="00F070C1"/>
    <w:rsid w:val="00F07F6D"/>
    <w:rsid w:val="00F1216B"/>
    <w:rsid w:val="00F12A3A"/>
    <w:rsid w:val="00F17BF2"/>
    <w:rsid w:val="00F21B08"/>
    <w:rsid w:val="00F21E67"/>
    <w:rsid w:val="00F24BBE"/>
    <w:rsid w:val="00F24E81"/>
    <w:rsid w:val="00F262F5"/>
    <w:rsid w:val="00F26333"/>
    <w:rsid w:val="00F26907"/>
    <w:rsid w:val="00F314E1"/>
    <w:rsid w:val="00F31B68"/>
    <w:rsid w:val="00F344EA"/>
    <w:rsid w:val="00F34A85"/>
    <w:rsid w:val="00F400EB"/>
    <w:rsid w:val="00F4103E"/>
    <w:rsid w:val="00F41C20"/>
    <w:rsid w:val="00F421EC"/>
    <w:rsid w:val="00F449D7"/>
    <w:rsid w:val="00F53A8E"/>
    <w:rsid w:val="00F53C76"/>
    <w:rsid w:val="00F53DD9"/>
    <w:rsid w:val="00F541DA"/>
    <w:rsid w:val="00F54DA9"/>
    <w:rsid w:val="00F57E5A"/>
    <w:rsid w:val="00F6184A"/>
    <w:rsid w:val="00F6308A"/>
    <w:rsid w:val="00F64C5E"/>
    <w:rsid w:val="00F6557A"/>
    <w:rsid w:val="00F66AB6"/>
    <w:rsid w:val="00F711F3"/>
    <w:rsid w:val="00F71931"/>
    <w:rsid w:val="00F71CBD"/>
    <w:rsid w:val="00F73C86"/>
    <w:rsid w:val="00F75D25"/>
    <w:rsid w:val="00F80899"/>
    <w:rsid w:val="00F8376F"/>
    <w:rsid w:val="00F96F14"/>
    <w:rsid w:val="00F96FE8"/>
    <w:rsid w:val="00F9700E"/>
    <w:rsid w:val="00F97B8B"/>
    <w:rsid w:val="00FA19A7"/>
    <w:rsid w:val="00FA6A26"/>
    <w:rsid w:val="00FA6EB9"/>
    <w:rsid w:val="00FA7EEE"/>
    <w:rsid w:val="00FB15A3"/>
    <w:rsid w:val="00FB31E3"/>
    <w:rsid w:val="00FB376A"/>
    <w:rsid w:val="00FB5535"/>
    <w:rsid w:val="00FB5D57"/>
    <w:rsid w:val="00FB6C83"/>
    <w:rsid w:val="00FB6FE1"/>
    <w:rsid w:val="00FC3373"/>
    <w:rsid w:val="00FC3822"/>
    <w:rsid w:val="00FC63FF"/>
    <w:rsid w:val="00FD08C0"/>
    <w:rsid w:val="00FD2503"/>
    <w:rsid w:val="00FD3C3D"/>
    <w:rsid w:val="00FD5752"/>
    <w:rsid w:val="00FE04CD"/>
    <w:rsid w:val="00FE1DFC"/>
    <w:rsid w:val="00FE1E30"/>
    <w:rsid w:val="00FE2974"/>
    <w:rsid w:val="00FE2EFB"/>
    <w:rsid w:val="00FE33F8"/>
    <w:rsid w:val="00FE376C"/>
    <w:rsid w:val="00FE4039"/>
    <w:rsid w:val="00FE4EC9"/>
    <w:rsid w:val="00FE5BF6"/>
    <w:rsid w:val="00FE5E1E"/>
    <w:rsid w:val="00FE6E66"/>
    <w:rsid w:val="00FE7247"/>
    <w:rsid w:val="00FE7692"/>
    <w:rsid w:val="00FF0C31"/>
    <w:rsid w:val="00FF5228"/>
    <w:rsid w:val="00FF7CC3"/>
    <w:rsid w:val="00FF9365"/>
    <w:rsid w:val="012A10AF"/>
    <w:rsid w:val="062D9412"/>
    <w:rsid w:val="08457224"/>
    <w:rsid w:val="140581E4"/>
    <w:rsid w:val="185A2C3D"/>
    <w:rsid w:val="1C139CFB"/>
    <w:rsid w:val="2843E870"/>
    <w:rsid w:val="33306E36"/>
    <w:rsid w:val="393D87DC"/>
    <w:rsid w:val="455E5101"/>
    <w:rsid w:val="4763F3B4"/>
    <w:rsid w:val="509E1B09"/>
    <w:rsid w:val="516C0ACE"/>
    <w:rsid w:val="5EB96979"/>
    <w:rsid w:val="6177009F"/>
    <w:rsid w:val="65A35C8D"/>
    <w:rsid w:val="66454C15"/>
    <w:rsid w:val="6B2A7259"/>
    <w:rsid w:val="6E7A93C8"/>
    <w:rsid w:val="6EF442D8"/>
    <w:rsid w:val="73785B1A"/>
    <w:rsid w:val="76512E4C"/>
    <w:rsid w:val="7C0A4830"/>
    <w:rsid w:val="7E92D0CE"/>
    <w:rsid w:val="7FDCDB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2A7ECC5D"/>
  <w15:docId w15:val="{C85DFCDD-B388-420D-BFF7-12D40065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D25"/>
    <w:rPr>
      <w:rFonts w:ascii="Calibri" w:hAnsi="Calibri" w:cs="TimesNewRoman,Bold"/>
      <w:b/>
      <w:bCs/>
      <w:color w:val="000000"/>
      <w:sz w:val="24"/>
      <w:szCs w:val="24"/>
      <w:lang w:val="en-GB" w:eastAsia="en-GB"/>
    </w:rPr>
  </w:style>
  <w:style w:type="paragraph" w:styleId="Heading1">
    <w:name w:val="heading 1"/>
    <w:basedOn w:val="Normal"/>
    <w:next w:val="Normal"/>
    <w:qFormat/>
    <w:rsid w:val="00B95E76"/>
    <w:pPr>
      <w:keepNext/>
      <w:numPr>
        <w:numId w:val="27"/>
      </w:numPr>
      <w:spacing w:before="240" w:after="60"/>
      <w:outlineLvl w:val="0"/>
    </w:pPr>
    <w:rPr>
      <w:rFonts w:ascii="Arial" w:hAnsi="Arial" w:cs="Arial"/>
      <w:kern w:val="32"/>
      <w:sz w:val="32"/>
      <w:szCs w:val="32"/>
    </w:rPr>
  </w:style>
  <w:style w:type="paragraph" w:styleId="Heading2">
    <w:name w:val="heading 2"/>
    <w:basedOn w:val="Normal"/>
    <w:next w:val="Normal"/>
    <w:qFormat/>
    <w:rsid w:val="00B95E76"/>
    <w:pPr>
      <w:keepNext/>
      <w:numPr>
        <w:ilvl w:val="1"/>
        <w:numId w:val="27"/>
      </w:numPr>
      <w:spacing w:before="240" w:after="60"/>
      <w:outlineLvl w:val="1"/>
    </w:pPr>
    <w:rPr>
      <w:rFonts w:ascii="Arial" w:hAnsi="Arial" w:cs="Arial"/>
      <w:i/>
      <w:iCs/>
      <w:sz w:val="28"/>
      <w:szCs w:val="28"/>
    </w:rPr>
  </w:style>
  <w:style w:type="paragraph" w:styleId="Heading3">
    <w:name w:val="heading 3"/>
    <w:basedOn w:val="Normal"/>
    <w:next w:val="Normal"/>
    <w:qFormat/>
    <w:rsid w:val="00B95E76"/>
    <w:pPr>
      <w:keepNext/>
      <w:numPr>
        <w:ilvl w:val="2"/>
        <w:numId w:val="27"/>
      </w:numPr>
      <w:spacing w:before="240" w:after="60"/>
      <w:outlineLvl w:val="2"/>
    </w:pPr>
    <w:rPr>
      <w:rFonts w:ascii="Arial" w:hAnsi="Arial" w:cs="Arial"/>
      <w:sz w:val="26"/>
      <w:szCs w:val="26"/>
    </w:rPr>
  </w:style>
  <w:style w:type="paragraph" w:styleId="Heading4">
    <w:name w:val="heading 4"/>
    <w:basedOn w:val="Normal"/>
    <w:next w:val="Normal"/>
    <w:qFormat/>
    <w:rsid w:val="00B95E76"/>
    <w:pPr>
      <w:keepNext/>
      <w:numPr>
        <w:ilvl w:val="3"/>
        <w:numId w:val="27"/>
      </w:numPr>
      <w:spacing w:before="240" w:after="60"/>
      <w:outlineLvl w:val="3"/>
    </w:pPr>
    <w:rPr>
      <w:rFonts w:ascii="Times New Roman" w:hAnsi="Times New Roman" w:cs="Times New Roman"/>
      <w:sz w:val="28"/>
      <w:szCs w:val="28"/>
    </w:rPr>
  </w:style>
  <w:style w:type="paragraph" w:styleId="Heading5">
    <w:name w:val="heading 5"/>
    <w:basedOn w:val="Normal"/>
    <w:next w:val="Normal"/>
    <w:qFormat/>
    <w:rsid w:val="00B95E76"/>
    <w:pPr>
      <w:numPr>
        <w:ilvl w:val="4"/>
        <w:numId w:val="27"/>
      </w:numPr>
      <w:spacing w:before="240" w:after="60"/>
      <w:outlineLvl w:val="4"/>
    </w:pPr>
    <w:rPr>
      <w:i/>
      <w:iCs/>
      <w:sz w:val="26"/>
      <w:szCs w:val="26"/>
    </w:rPr>
  </w:style>
  <w:style w:type="paragraph" w:styleId="Heading6">
    <w:name w:val="heading 6"/>
    <w:basedOn w:val="Normal"/>
    <w:next w:val="Normal"/>
    <w:qFormat/>
    <w:rsid w:val="00B95E76"/>
    <w:pPr>
      <w:numPr>
        <w:ilvl w:val="5"/>
        <w:numId w:val="27"/>
      </w:numPr>
      <w:spacing w:before="240" w:after="60"/>
      <w:outlineLvl w:val="5"/>
    </w:pPr>
    <w:rPr>
      <w:rFonts w:ascii="Times New Roman" w:hAnsi="Times New Roman" w:cs="Times New Roman"/>
      <w:b w:val="0"/>
      <w:bCs w:val="0"/>
      <w:sz w:val="22"/>
      <w:szCs w:val="22"/>
    </w:rPr>
  </w:style>
  <w:style w:type="paragraph" w:styleId="Heading7">
    <w:name w:val="heading 7"/>
    <w:basedOn w:val="Normal"/>
    <w:next w:val="Normal"/>
    <w:qFormat/>
    <w:rsid w:val="00B95E76"/>
    <w:pPr>
      <w:numPr>
        <w:ilvl w:val="6"/>
        <w:numId w:val="27"/>
      </w:numPr>
      <w:spacing w:before="240" w:after="60"/>
      <w:outlineLvl w:val="6"/>
    </w:pPr>
    <w:rPr>
      <w:rFonts w:ascii="Times New Roman" w:hAnsi="Times New Roman" w:cs="Times New Roman"/>
    </w:rPr>
  </w:style>
  <w:style w:type="paragraph" w:styleId="Heading8">
    <w:name w:val="heading 8"/>
    <w:basedOn w:val="Normal"/>
    <w:next w:val="Normal"/>
    <w:qFormat/>
    <w:rsid w:val="00B95E76"/>
    <w:pPr>
      <w:numPr>
        <w:ilvl w:val="7"/>
        <w:numId w:val="27"/>
      </w:numPr>
      <w:spacing w:before="240" w:after="60"/>
      <w:outlineLvl w:val="7"/>
    </w:pPr>
    <w:rPr>
      <w:rFonts w:ascii="Times New Roman" w:hAnsi="Times New Roman" w:cs="Times New Roman"/>
      <w:i/>
      <w:iCs/>
    </w:rPr>
  </w:style>
  <w:style w:type="paragraph" w:styleId="Heading9">
    <w:name w:val="heading 9"/>
    <w:basedOn w:val="Normal"/>
    <w:next w:val="Normal"/>
    <w:qFormat/>
    <w:rsid w:val="00B95E76"/>
    <w:pPr>
      <w:numPr>
        <w:ilvl w:val="8"/>
        <w:numId w:val="27"/>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695287"/>
    <w:pPr>
      <w:numPr>
        <w:numId w:val="1"/>
      </w:numPr>
    </w:pPr>
  </w:style>
  <w:style w:type="table" w:styleId="TableGrid">
    <w:name w:val="Table Grid"/>
    <w:basedOn w:val="TableNormal"/>
    <w:rsid w:val="00F344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nkNormalChar">
    <w:name w:val="BankNormal Char"/>
    <w:basedOn w:val="Normal"/>
    <w:rsid w:val="00494B59"/>
    <w:pPr>
      <w:overflowPunct w:val="0"/>
      <w:autoSpaceDE w:val="0"/>
      <w:autoSpaceDN w:val="0"/>
      <w:adjustRightInd w:val="0"/>
      <w:spacing w:after="240"/>
      <w:textAlignment w:val="baseline"/>
    </w:pPr>
    <w:rPr>
      <w:rFonts w:ascii="Times New Roman" w:hAnsi="Times New Roman" w:cs="Times New Roman"/>
      <w:b w:val="0"/>
      <w:bCs w:val="0"/>
      <w:color w:val="auto"/>
      <w:lang w:val="en-US"/>
    </w:rPr>
  </w:style>
  <w:style w:type="paragraph" w:styleId="BalloonText">
    <w:name w:val="Balloon Text"/>
    <w:basedOn w:val="Normal"/>
    <w:semiHidden/>
    <w:rsid w:val="00D352D8"/>
    <w:rPr>
      <w:rFonts w:ascii="Tahoma" w:hAnsi="Tahoma" w:cs="Tahoma"/>
      <w:sz w:val="16"/>
      <w:szCs w:val="16"/>
    </w:rPr>
  </w:style>
  <w:style w:type="paragraph" w:styleId="Header">
    <w:name w:val="header"/>
    <w:basedOn w:val="Normal"/>
    <w:rsid w:val="00696651"/>
    <w:pPr>
      <w:tabs>
        <w:tab w:val="center" w:pos="4320"/>
        <w:tab w:val="right" w:pos="8640"/>
      </w:tabs>
    </w:pPr>
  </w:style>
  <w:style w:type="paragraph" w:styleId="Footer">
    <w:name w:val="footer"/>
    <w:basedOn w:val="Normal"/>
    <w:link w:val="FooterChar"/>
    <w:uiPriority w:val="99"/>
    <w:rsid w:val="00696651"/>
    <w:pPr>
      <w:tabs>
        <w:tab w:val="center" w:pos="4320"/>
        <w:tab w:val="right" w:pos="8640"/>
      </w:tabs>
    </w:pPr>
  </w:style>
  <w:style w:type="character" w:styleId="PageNumber">
    <w:name w:val="page number"/>
    <w:basedOn w:val="DefaultParagraphFont"/>
    <w:rsid w:val="0029084A"/>
  </w:style>
  <w:style w:type="paragraph" w:styleId="List">
    <w:name w:val="List"/>
    <w:basedOn w:val="Normal"/>
    <w:rsid w:val="00B73E8D"/>
    <w:pPr>
      <w:ind w:left="360" w:hanging="360"/>
    </w:pPr>
  </w:style>
  <w:style w:type="paragraph" w:styleId="List2">
    <w:name w:val="List 2"/>
    <w:basedOn w:val="Normal"/>
    <w:rsid w:val="00B73E8D"/>
    <w:pPr>
      <w:ind w:left="720" w:hanging="360"/>
    </w:pPr>
  </w:style>
  <w:style w:type="paragraph" w:styleId="List3">
    <w:name w:val="List 3"/>
    <w:basedOn w:val="Normal"/>
    <w:rsid w:val="00B73E8D"/>
    <w:pPr>
      <w:ind w:left="1080" w:hanging="360"/>
    </w:pPr>
  </w:style>
  <w:style w:type="paragraph" w:styleId="List4">
    <w:name w:val="List 4"/>
    <w:basedOn w:val="Normal"/>
    <w:rsid w:val="00B73E8D"/>
    <w:pPr>
      <w:ind w:left="1440" w:hanging="360"/>
    </w:pPr>
  </w:style>
  <w:style w:type="paragraph" w:styleId="MessageHeader">
    <w:name w:val="Message Header"/>
    <w:basedOn w:val="Normal"/>
    <w:rsid w:val="00B73E8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ListContinue">
    <w:name w:val="List Continue"/>
    <w:basedOn w:val="Normal"/>
    <w:rsid w:val="00B73E8D"/>
    <w:pPr>
      <w:spacing w:after="120"/>
      <w:ind w:left="360"/>
    </w:pPr>
  </w:style>
  <w:style w:type="paragraph" w:styleId="Caption">
    <w:name w:val="caption"/>
    <w:basedOn w:val="Normal"/>
    <w:next w:val="Normal"/>
    <w:qFormat/>
    <w:rsid w:val="00B73E8D"/>
    <w:pPr>
      <w:spacing w:before="120" w:after="120"/>
    </w:pPr>
    <w:rPr>
      <w:sz w:val="20"/>
      <w:szCs w:val="20"/>
    </w:rPr>
  </w:style>
  <w:style w:type="paragraph" w:styleId="BodyText">
    <w:name w:val="Body Text"/>
    <w:basedOn w:val="Normal"/>
    <w:rsid w:val="00B73E8D"/>
    <w:pPr>
      <w:spacing w:after="120"/>
    </w:pPr>
  </w:style>
  <w:style w:type="paragraph" w:styleId="BodyTextIndent">
    <w:name w:val="Body Text Indent"/>
    <w:basedOn w:val="Normal"/>
    <w:rsid w:val="00B73E8D"/>
    <w:pPr>
      <w:spacing w:after="120"/>
      <w:ind w:left="360"/>
    </w:pPr>
  </w:style>
  <w:style w:type="paragraph" w:styleId="ListParagraph">
    <w:name w:val="List Paragraph"/>
    <w:basedOn w:val="Normal"/>
    <w:uiPriority w:val="99"/>
    <w:qFormat/>
    <w:rsid w:val="004805D4"/>
    <w:pPr>
      <w:ind w:left="720"/>
      <w:contextualSpacing/>
    </w:pPr>
    <w:rPr>
      <w:rFonts w:ascii="Times New Roman" w:hAnsi="Times New Roman" w:cs="Times New Roman"/>
      <w:b w:val="0"/>
      <w:bCs w:val="0"/>
      <w:color w:val="auto"/>
      <w:lang w:val="nb-NO" w:eastAsia="nb-NO"/>
    </w:rPr>
  </w:style>
  <w:style w:type="paragraph" w:styleId="List5">
    <w:name w:val="List 5"/>
    <w:basedOn w:val="Normal"/>
    <w:rsid w:val="007C7C2D"/>
    <w:pPr>
      <w:ind w:left="1800" w:hanging="360"/>
    </w:pPr>
  </w:style>
  <w:style w:type="paragraph" w:styleId="ListBullet4">
    <w:name w:val="List Bullet 4"/>
    <w:basedOn w:val="Normal"/>
    <w:autoRedefine/>
    <w:rsid w:val="007C7C2D"/>
    <w:pPr>
      <w:numPr>
        <w:numId w:val="6"/>
      </w:numPr>
    </w:pPr>
  </w:style>
  <w:style w:type="paragraph" w:styleId="ListContinue5">
    <w:name w:val="List Continue 5"/>
    <w:basedOn w:val="Normal"/>
    <w:rsid w:val="007C7C2D"/>
    <w:pPr>
      <w:spacing w:after="120"/>
      <w:ind w:left="1800"/>
    </w:pPr>
  </w:style>
  <w:style w:type="paragraph" w:customStyle="1" w:styleId="Default">
    <w:name w:val="Default"/>
    <w:rsid w:val="001A1EDD"/>
    <w:pPr>
      <w:autoSpaceDE w:val="0"/>
      <w:autoSpaceDN w:val="0"/>
      <w:adjustRightInd w:val="0"/>
    </w:pPr>
    <w:rPr>
      <w:color w:val="000000"/>
      <w:sz w:val="24"/>
      <w:szCs w:val="24"/>
      <w:lang w:val="en-GB" w:eastAsia="en-GB"/>
    </w:rPr>
  </w:style>
  <w:style w:type="character" w:styleId="CommentReference">
    <w:name w:val="annotation reference"/>
    <w:basedOn w:val="DefaultParagraphFont"/>
    <w:semiHidden/>
    <w:rsid w:val="00B972DA"/>
    <w:rPr>
      <w:sz w:val="16"/>
      <w:szCs w:val="16"/>
    </w:rPr>
  </w:style>
  <w:style w:type="paragraph" w:styleId="CommentText">
    <w:name w:val="annotation text"/>
    <w:basedOn w:val="Normal"/>
    <w:semiHidden/>
    <w:rsid w:val="00B972DA"/>
    <w:rPr>
      <w:sz w:val="20"/>
      <w:szCs w:val="20"/>
    </w:rPr>
  </w:style>
  <w:style w:type="paragraph" w:styleId="CommentSubject">
    <w:name w:val="annotation subject"/>
    <w:basedOn w:val="CommentText"/>
    <w:next w:val="CommentText"/>
    <w:semiHidden/>
    <w:rsid w:val="00B972DA"/>
  </w:style>
  <w:style w:type="paragraph" w:styleId="BodyTextIndent2">
    <w:name w:val="Body Text Indent 2"/>
    <w:basedOn w:val="Normal"/>
    <w:link w:val="BodyTextIndent2Char"/>
    <w:rsid w:val="006662C9"/>
    <w:pPr>
      <w:spacing w:after="120" w:line="480" w:lineRule="auto"/>
      <w:ind w:left="360"/>
    </w:pPr>
  </w:style>
  <w:style w:type="character" w:customStyle="1" w:styleId="BodyTextIndent2Char">
    <w:name w:val="Body Text Indent 2 Char"/>
    <w:basedOn w:val="DefaultParagraphFont"/>
    <w:link w:val="BodyTextIndent2"/>
    <w:rsid w:val="006662C9"/>
    <w:rPr>
      <w:rFonts w:ascii="Calibri" w:hAnsi="Calibri" w:cs="TimesNewRoman,Bold"/>
      <w:b/>
      <w:bCs/>
      <w:color w:val="000000"/>
      <w:sz w:val="24"/>
      <w:szCs w:val="24"/>
      <w:lang w:val="en-GB" w:eastAsia="en-GB" w:bidi="ar-SA"/>
    </w:rPr>
  </w:style>
  <w:style w:type="paragraph" w:styleId="DocumentMap">
    <w:name w:val="Document Map"/>
    <w:basedOn w:val="Normal"/>
    <w:link w:val="DocumentMapChar"/>
    <w:uiPriority w:val="99"/>
    <w:semiHidden/>
    <w:unhideWhenUsed/>
    <w:rsid w:val="00C50EE9"/>
    <w:rPr>
      <w:rFonts w:ascii="Tahoma" w:hAnsi="Tahoma" w:cs="Tahoma"/>
      <w:sz w:val="16"/>
      <w:szCs w:val="16"/>
    </w:rPr>
  </w:style>
  <w:style w:type="character" w:customStyle="1" w:styleId="DocumentMapChar">
    <w:name w:val="Document Map Char"/>
    <w:basedOn w:val="DefaultParagraphFont"/>
    <w:link w:val="DocumentMap"/>
    <w:uiPriority w:val="99"/>
    <w:semiHidden/>
    <w:rsid w:val="00C50EE9"/>
    <w:rPr>
      <w:rFonts w:ascii="Tahoma" w:hAnsi="Tahoma" w:cs="Tahoma"/>
      <w:b/>
      <w:bCs/>
      <w:color w:val="000000"/>
      <w:sz w:val="16"/>
      <w:szCs w:val="16"/>
      <w:lang w:val="en-GB" w:eastAsia="en-GB"/>
    </w:rPr>
  </w:style>
  <w:style w:type="paragraph" w:styleId="Revision">
    <w:name w:val="Revision"/>
    <w:hidden/>
    <w:uiPriority w:val="99"/>
    <w:semiHidden/>
    <w:rsid w:val="00276E16"/>
    <w:rPr>
      <w:rFonts w:ascii="Calibri" w:hAnsi="Calibri" w:cs="TimesNewRoman,Bold"/>
      <w:b/>
      <w:bCs/>
      <w:color w:val="000000"/>
      <w:sz w:val="24"/>
      <w:szCs w:val="24"/>
      <w:lang w:val="en-GB" w:eastAsia="en-GB"/>
    </w:rPr>
  </w:style>
  <w:style w:type="character" w:styleId="Hyperlink">
    <w:name w:val="Hyperlink"/>
    <w:basedOn w:val="DefaultParagraphFont"/>
    <w:uiPriority w:val="99"/>
    <w:unhideWhenUsed/>
    <w:rsid w:val="000739FB"/>
    <w:rPr>
      <w:color w:val="0000FF"/>
      <w:u w:val="single"/>
    </w:rPr>
  </w:style>
  <w:style w:type="character" w:customStyle="1" w:styleId="FooterChar">
    <w:name w:val="Footer Char"/>
    <w:basedOn w:val="DefaultParagraphFont"/>
    <w:link w:val="Footer"/>
    <w:uiPriority w:val="99"/>
    <w:rsid w:val="009E7C84"/>
    <w:rPr>
      <w:rFonts w:ascii="Calibri" w:hAnsi="Calibri" w:cs="TimesNewRoman,Bold"/>
      <w:b/>
      <w:bCs/>
      <w:color w:val="000000"/>
      <w:sz w:val="24"/>
      <w:szCs w:val="24"/>
      <w:lang w:val="en-GB" w:eastAsia="en-GB"/>
    </w:rPr>
  </w:style>
  <w:style w:type="paragraph" w:styleId="FootnoteText">
    <w:name w:val="footnote text"/>
    <w:basedOn w:val="Normal"/>
    <w:link w:val="FootnoteTextChar"/>
    <w:uiPriority w:val="99"/>
    <w:semiHidden/>
    <w:unhideWhenUsed/>
    <w:rsid w:val="00417A6B"/>
    <w:rPr>
      <w:sz w:val="20"/>
      <w:szCs w:val="20"/>
    </w:rPr>
  </w:style>
  <w:style w:type="character" w:customStyle="1" w:styleId="FootnoteTextChar">
    <w:name w:val="Footnote Text Char"/>
    <w:basedOn w:val="DefaultParagraphFont"/>
    <w:link w:val="FootnoteText"/>
    <w:uiPriority w:val="99"/>
    <w:semiHidden/>
    <w:rsid w:val="00417A6B"/>
    <w:rPr>
      <w:rFonts w:ascii="Calibri" w:hAnsi="Calibri" w:cs="TimesNewRoman,Bold"/>
      <w:b/>
      <w:bCs/>
      <w:color w:val="000000"/>
      <w:lang w:val="en-GB" w:eastAsia="en-GB"/>
    </w:rPr>
  </w:style>
  <w:style w:type="character" w:styleId="FootnoteReference">
    <w:name w:val="footnote reference"/>
    <w:basedOn w:val="DefaultParagraphFont"/>
    <w:uiPriority w:val="99"/>
    <w:semiHidden/>
    <w:unhideWhenUsed/>
    <w:rsid w:val="00417A6B"/>
    <w:rPr>
      <w:vertAlign w:val="superscript"/>
    </w:rPr>
  </w:style>
  <w:style w:type="character" w:styleId="UnresolvedMention">
    <w:name w:val="Unresolved Mention"/>
    <w:basedOn w:val="DefaultParagraphFont"/>
    <w:uiPriority w:val="99"/>
    <w:semiHidden/>
    <w:unhideWhenUsed/>
    <w:rsid w:val="002B2747"/>
    <w:rPr>
      <w:color w:val="605E5C"/>
      <w:shd w:val="clear" w:color="auto" w:fill="E1DFDD"/>
    </w:rPr>
  </w:style>
  <w:style w:type="table" w:customStyle="1" w:styleId="TableGrid1">
    <w:name w:val="Table Grid1"/>
    <w:basedOn w:val="TableNormal"/>
    <w:next w:val="TableGrid"/>
    <w:uiPriority w:val="59"/>
    <w:rsid w:val="00D641AF"/>
    <w:rPr>
      <w:rFonts w:ascii="Calibri" w:hAnsi="Calibri" w:cs="Arial"/>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782448">
      <w:bodyDiv w:val="1"/>
      <w:marLeft w:val="0"/>
      <w:marRight w:val="0"/>
      <w:marTop w:val="0"/>
      <w:marBottom w:val="0"/>
      <w:divBdr>
        <w:top w:val="none" w:sz="0" w:space="0" w:color="auto"/>
        <w:left w:val="none" w:sz="0" w:space="0" w:color="auto"/>
        <w:bottom w:val="none" w:sz="0" w:space="0" w:color="auto"/>
        <w:right w:val="none" w:sz="0" w:space="0" w:color="auto"/>
      </w:divBdr>
    </w:div>
    <w:div w:id="106456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raq_tender_dhc@npaid.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iraq_tender_dhc@npaid.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9437f7-5cf8-4ba1-b417-1154ceee442d">
      <Value>12</Value>
    </TaxCatchAll>
    <Language xmlns="http://schemas.microsoft.com/sharepoint/v3" xsi:nil="true"/>
    <p1f0095faf6d478aa9844324e744c3fe xmlns="729437f7-5cf8-4ba1-b417-1154ceee442d">
      <Terms xmlns="http://schemas.microsoft.com/office/infopath/2007/PartnerControls"/>
    </p1f0095faf6d478aa9844324e744c3fe>
    <e90ae8f698254629a3ad6b4cb0b5e6f5 xmlns="729437f7-5cf8-4ba1-b417-1154ceee442d">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6fee839a-238c-4bb4-93b5-a60fdcbc6fe4</TermId>
        </TermInfo>
      </Terms>
    </e90ae8f698254629a3ad6b4cb0b5e6f5>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haredContentType xmlns="Microsoft.SharePoint.Taxonomy.ContentTypeSync" SourceId="c23062cb-a56e-478b-b69f-a45acc36db13" ContentTypeId="0x01010096F7FB511882494398F4BF533BD93DD103"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Template (QMS)" ma:contentTypeID="0x01010096F7FB511882494398F4BF533BD93DD103002BA8C06939B66B48AC94736C2D999011" ma:contentTypeVersion="10" ma:contentTypeDescription="" ma:contentTypeScope="" ma:versionID="69bd4978f6374c18194b579c3966b52a">
  <xsd:schema xmlns:xsd="http://www.w3.org/2001/XMLSchema" xmlns:xs="http://www.w3.org/2001/XMLSchema" xmlns:p="http://schemas.microsoft.com/office/2006/metadata/properties" xmlns:ns1="http://schemas.microsoft.com/sharepoint/v3" xmlns:ns2="729437f7-5cf8-4ba1-b417-1154ceee442d" targetNamespace="http://schemas.microsoft.com/office/2006/metadata/properties" ma:root="true" ma:fieldsID="e0986810e5aeed7db7d65d33d1c3542f" ns1:_="" ns2:_="">
    <xsd:import namespace="http://schemas.microsoft.com/sharepoint/v3"/>
    <xsd:import namespace="729437f7-5cf8-4ba1-b417-1154ceee442d"/>
    <xsd:element name="properties">
      <xsd:complexType>
        <xsd:sequence>
          <xsd:element name="documentManagement">
            <xsd:complexType>
              <xsd:all>
                <xsd:element ref="ns2:e90ae8f698254629a3ad6b4cb0b5e6f5" minOccurs="0"/>
                <xsd:element ref="ns2:TaxCatchAll" minOccurs="0"/>
                <xsd:element ref="ns2:TaxCatchAllLabel" minOccurs="0"/>
                <xsd:element ref="ns2:p1f0095faf6d478aa9844324e744c3fe" minOccurs="0"/>
                <xsd:element ref="ns1:Langu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4"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729437f7-5cf8-4ba1-b417-1154ceee442d" elementFormDefault="qualified">
    <xsd:import namespace="http://schemas.microsoft.com/office/2006/documentManagement/types"/>
    <xsd:import namespace="http://schemas.microsoft.com/office/infopath/2007/PartnerControls"/>
    <xsd:element name="e90ae8f698254629a3ad6b4cb0b5e6f5" ma:index="8" nillable="true" ma:taxonomy="true" ma:internalName="e90ae8f698254629a3ad6b4cb0b5e6f5" ma:taxonomyFieldName="KBTheme" ma:displayName="Thematics" ma:fieldId="{e90ae8f6-9825-4629-a3ad-6b4cb0b5e6f5}" ma:sspId="c23062cb-a56e-478b-b69f-a45acc36db13" ma:termSetId="da6f4716-cecd-4646-aa48-ba75f314dd7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b21b46d-5021-4fac-b748-0dec6f6aae22}" ma:internalName="TaxCatchAll" ma:showField="CatchAllData" ma:web="01bd3fba-7916-4dc1-9b13-e71ea5e8b3e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b21b46d-5021-4fac-b748-0dec6f6aae22}" ma:internalName="TaxCatchAllLabel" ma:readOnly="true" ma:showField="CatchAllDataLabel" ma:web="01bd3fba-7916-4dc1-9b13-e71ea5e8b3e1">
      <xsd:complexType>
        <xsd:complexContent>
          <xsd:extension base="dms:MultiChoiceLookup">
            <xsd:sequence>
              <xsd:element name="Value" type="dms:Lookup" maxOccurs="unbounded" minOccurs="0" nillable="true"/>
            </xsd:sequence>
          </xsd:extension>
        </xsd:complexContent>
      </xsd:complexType>
    </xsd:element>
    <xsd:element name="p1f0095faf6d478aa9844324e744c3fe" ma:index="12" nillable="true" ma:taxonomy="true" ma:internalName="p1f0095faf6d478aa9844324e744c3fe" ma:taxonomyFieldName="AreaCountry" ma:displayName="Country" ma:readOnly="false" ma:default="" ma:fieldId="{91f0095f-af6d-478a-a984-4324e744c3fe}" ma:sspId="c23062cb-a56e-478b-b69f-a45acc36db13" ma:termSetId="d63a2afc-0150-41d2-96fa-b9af4df3d03b" ma:anchorId="00000000-0000-0000-0000-000000000000"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39B284-93D2-4B46-8DB4-97FE388E2D13}">
  <ds:schemaRefs>
    <ds:schemaRef ds:uri="http://schemas.microsoft.com/office/2006/metadata/properties"/>
    <ds:schemaRef ds:uri="http://schemas.microsoft.com/office/infopath/2007/PartnerControls"/>
    <ds:schemaRef ds:uri="729437f7-5cf8-4ba1-b417-1154ceee442d"/>
    <ds:schemaRef ds:uri="http://schemas.microsoft.com/sharepoint/v3"/>
  </ds:schemaRefs>
</ds:datastoreItem>
</file>

<file path=customXml/itemProps2.xml><?xml version="1.0" encoding="utf-8"?>
<ds:datastoreItem xmlns:ds="http://schemas.openxmlformats.org/officeDocument/2006/customXml" ds:itemID="{2628B351-9E78-419C-8212-1605E83682EF}">
  <ds:schemaRefs>
    <ds:schemaRef ds:uri="http://schemas.openxmlformats.org/officeDocument/2006/bibliography"/>
  </ds:schemaRefs>
</ds:datastoreItem>
</file>

<file path=customXml/itemProps3.xml><?xml version="1.0" encoding="utf-8"?>
<ds:datastoreItem xmlns:ds="http://schemas.openxmlformats.org/officeDocument/2006/customXml" ds:itemID="{470B8AF0-4F01-4412-B8CC-466C0E20A931}">
  <ds:schemaRefs>
    <ds:schemaRef ds:uri="Microsoft.SharePoint.Taxonomy.ContentTypeSync"/>
  </ds:schemaRefs>
</ds:datastoreItem>
</file>

<file path=customXml/itemProps4.xml><?xml version="1.0" encoding="utf-8"?>
<ds:datastoreItem xmlns:ds="http://schemas.openxmlformats.org/officeDocument/2006/customXml" ds:itemID="{94AA1A4E-467E-487C-8A78-E609691FE010}">
  <ds:schemaRefs>
    <ds:schemaRef ds:uri="http://schemas.microsoft.com/sharepoint/v3/contenttype/forms"/>
  </ds:schemaRefs>
</ds:datastoreItem>
</file>

<file path=customXml/itemProps5.xml><?xml version="1.0" encoding="utf-8"?>
<ds:datastoreItem xmlns:ds="http://schemas.openxmlformats.org/officeDocument/2006/customXml" ds:itemID="{70077DB0-E748-4BD4-9E01-ADD177E34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29437f7-5cf8-4ba1-b417-1154ceee44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5306</Words>
  <Characters>30250</Characters>
  <Application>Microsoft Office Word</Application>
  <DocSecurity>0</DocSecurity>
  <Lines>252</Lines>
  <Paragraphs>70</Paragraphs>
  <ScaleCrop>false</ScaleCrop>
  <Company>NPA</Company>
  <LinksUpToDate>false</LinksUpToDate>
  <CharactersWithSpaces>35486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tender (ITT) - Tender document sample</dc:title>
  <dc:creator>Logistic Manager</dc:creator>
  <cp:lastModifiedBy>George Nissan</cp:lastModifiedBy>
  <cp:revision>84</cp:revision>
  <cp:lastPrinted>2026-05-05T12:47:00Z</cp:lastPrinted>
  <dcterms:created xsi:type="dcterms:W3CDTF">2014-11-10T04:31:00Z</dcterms:created>
  <dcterms:modified xsi:type="dcterms:W3CDTF">2026-05-05T13:36:00Z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0x01010096F7FB511882494398F4BF533BD93DD103002BA8C06939B66B48AC94736C2D999011</vt:lpwstr>
  </property>
  <property fmtid="{D5CDD505-2E9C-101B-9397-08002B2CF9AE}" pid="3" name="KBTheme">
    <vt:lpwstr>12;#Procurement|6fee839a-238c-4bb4-93b5-a60fdcbc6fe4</vt:lpwstr>
  </property>
  <property fmtid="{D5CDD505-2E9C-101B-9397-08002B2CF9AE}" pid="4" name="AreaCountry">
    <vt:lpwstr/>
  </property>
  <property fmtid="{D5CDD505-2E9C-101B-9397-08002B2CF9AE}" pid="5" name="_ExtendedDescription">
    <vt:lpwstr/>
  </property>
  <property fmtid="{D5CDD505-2E9C-101B-9397-08002B2CF9AE}" pid="6" name="SharedWithUsers">
    <vt:lpwstr>578;#Lucy Pinches</vt:lpwstr>
  </property>
</Properties>
</file>